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E7" w:rsidRDefault="00EF34E7" w:rsidP="00EF34E7">
      <w:pPr>
        <w:shd w:val="clear" w:color="auto" w:fill="FFFFFF"/>
        <w:spacing w:before="300" w:after="45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4"/>
      <w:bookmarkEnd w:id="0"/>
    </w:p>
    <w:p w:rsidR="00EF34E7" w:rsidRDefault="00EF34E7" w:rsidP="00EF34E7">
      <w:pPr>
        <w:shd w:val="clear" w:color="auto" w:fill="FFFFFF"/>
        <w:spacing w:before="300" w:after="45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F34E7" w:rsidRDefault="00EF34E7" w:rsidP="00EF34E7">
      <w:pPr>
        <w:shd w:val="clear" w:color="auto" w:fill="FFFFFF"/>
        <w:spacing w:before="300" w:after="45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05C3B" w:rsidRPr="009E0640" w:rsidRDefault="009E0640" w:rsidP="00EF34E7">
      <w:pPr>
        <w:shd w:val="clear" w:color="auto" w:fill="FFFFFF"/>
        <w:spacing w:before="300" w:after="450" w:line="240" w:lineRule="auto"/>
        <w:ind w:right="36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05.06.2019                                                          № 86</w:t>
      </w:r>
    </w:p>
    <w:p w:rsidR="00305C3B" w:rsidRDefault="009E0640" w:rsidP="009E0640">
      <w:pPr>
        <w:shd w:val="clear" w:color="auto" w:fill="FFFFFF"/>
        <w:spacing w:before="100" w:beforeAutospacing="1" w:after="100" w:afterAutospacing="1" w:line="240" w:lineRule="auto"/>
        <w:ind w:right="368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Зареєстровано</w:t>
      </w:r>
    </w:p>
    <w:p w:rsidR="009E0640" w:rsidRDefault="00990F4B" w:rsidP="009E0640">
      <w:pPr>
        <w:shd w:val="clear" w:color="auto" w:fill="FFFFFF"/>
        <w:spacing w:before="100" w:beforeAutospacing="1" w:after="100" w:afterAutospacing="1" w:line="240" w:lineRule="auto"/>
        <w:ind w:right="368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</w:t>
      </w:r>
      <w:r w:rsidR="009E0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Головному територіальному управлінні</w:t>
      </w:r>
    </w:p>
    <w:p w:rsidR="009E0640" w:rsidRDefault="00990F4B" w:rsidP="009E0640">
      <w:pPr>
        <w:shd w:val="clear" w:color="auto" w:fill="FFFFFF"/>
        <w:spacing w:before="100" w:beforeAutospacing="1" w:after="100" w:afterAutospacing="1" w:line="240" w:lineRule="auto"/>
        <w:ind w:right="368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ю</w:t>
      </w:r>
      <w:bookmarkStart w:id="1" w:name="_GoBack"/>
      <w:bookmarkEnd w:id="1"/>
      <w:r w:rsidR="009E0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стиції у Запорізькій області</w:t>
      </w:r>
    </w:p>
    <w:p w:rsidR="009E0640" w:rsidRDefault="009E0640" w:rsidP="009E0640">
      <w:pPr>
        <w:shd w:val="clear" w:color="auto" w:fill="FFFFFF"/>
        <w:spacing w:before="100" w:beforeAutospacing="1" w:after="100" w:afterAutospacing="1" w:line="240" w:lineRule="auto"/>
        <w:ind w:right="368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11 червня 2019 р. за № 44/2088</w:t>
      </w:r>
    </w:p>
    <w:p w:rsidR="009E0640" w:rsidRPr="009E0640" w:rsidRDefault="009E0640" w:rsidP="009E0640">
      <w:pPr>
        <w:shd w:val="clear" w:color="auto" w:fill="FFFFFF"/>
        <w:spacing w:before="300" w:after="450" w:line="240" w:lineRule="exact"/>
        <w:ind w:right="368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E499D" w:rsidRDefault="008E499D" w:rsidP="004C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F3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затвердження Порядку стажування громадян з числа молоді, які не перебувають на посадах державної служби, в </w:t>
      </w:r>
      <w:r w:rsidR="00EF3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Департаменті фінансів Запорізької обласної державної адміністрації</w:t>
      </w:r>
    </w:p>
    <w:p w:rsidR="00464E96" w:rsidRDefault="00464E96" w:rsidP="00464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00890" w:rsidRPr="00EF34E7" w:rsidRDefault="00900890" w:rsidP="00464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64E96" w:rsidRDefault="004C5B94" w:rsidP="004C5B94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5"/>
      <w:bookmarkEnd w:id="2"/>
      <w:r w:rsidRPr="004C5B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</w:t>
      </w:r>
      <w:r w:rsidR="008E499D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 </w:t>
      </w:r>
      <w:hyperlink r:id="rId5" w:anchor="n576" w:tgtFrame="_blank" w:history="1">
        <w:r w:rsidR="008E499D" w:rsidRPr="00EF34E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частини дев’ятої</w:t>
        </w:r>
      </w:hyperlink>
      <w:r w:rsidR="008E499D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статті 48 Закону України «Про державну службу»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02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02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залучення молодих та вмотивованих спеціалістів до роботи на державній службі</w:t>
      </w:r>
      <w:r w:rsidR="008E499D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4C5B94" w:rsidRDefault="004C5B94" w:rsidP="004C5B94">
      <w:pPr>
        <w:shd w:val="clear" w:color="auto" w:fill="FFFFFF"/>
        <w:spacing w:after="0" w:line="240" w:lineRule="exac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E499D" w:rsidRDefault="008E499D" w:rsidP="004C5B9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uk-UA"/>
        </w:rPr>
      </w:pPr>
      <w:r w:rsidRPr="00EF34E7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uk-UA"/>
        </w:rPr>
        <w:t>НАКАЗУЮ:</w:t>
      </w:r>
    </w:p>
    <w:p w:rsidR="005922F5" w:rsidRDefault="004C5B94" w:rsidP="004C5B94">
      <w:pPr>
        <w:shd w:val="clear" w:color="auto" w:fill="FFFFFF"/>
        <w:spacing w:after="0" w:line="48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6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8E499D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Затвердити </w:t>
      </w:r>
      <w:hyperlink r:id="rId6" w:anchor="n14" w:history="1">
        <w:r w:rsidR="008E499D" w:rsidRPr="00464E9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Порядок стажування громадян з числа молоді, які не перебувають на посадах державної служби, в </w:t>
        </w:r>
      </w:hyperlink>
      <w:r w:rsidR="00464E9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Департаменті фінансів Запорізької обласної державної</w:t>
      </w:r>
      <w:r w:rsidR="009622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адміністрації</w:t>
      </w:r>
      <w:r w:rsidR="008E499D" w:rsidRPr="00464E96">
        <w:rPr>
          <w:rFonts w:ascii="Times New Roman" w:eastAsia="Times New Roman" w:hAnsi="Times New Roman" w:cs="Times New Roman"/>
          <w:sz w:val="28"/>
          <w:szCs w:val="28"/>
          <w:lang w:eastAsia="uk-UA"/>
        </w:rPr>
        <w:t> (далі - Порядок), що додається.</w:t>
      </w:r>
    </w:p>
    <w:p w:rsidR="00900890" w:rsidRDefault="00900890" w:rsidP="0090089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499D" w:rsidRDefault="004C5B94" w:rsidP="00486FD9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7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8E499D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bookmarkStart w:id="5" w:name="n8"/>
      <w:bookmarkEnd w:id="5"/>
      <w:r w:rsidR="008E499D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 н</w:t>
      </w:r>
      <w:r w:rsidR="008E499D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аказ набирає чинності </w:t>
      </w:r>
      <w:r w:rsidR="005922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 10 днів після його державної реєстрації,  але не раніше дня його</w:t>
      </w:r>
      <w:r w:rsidR="008E499D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офіційного опублікування.</w:t>
      </w:r>
    </w:p>
    <w:p w:rsidR="00900890" w:rsidRDefault="00900890" w:rsidP="009008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E499D" w:rsidRDefault="00702405" w:rsidP="009008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1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8E499D" w:rsidRPr="00EF3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Контроль за виконанням цього наказу залишаю за собою.</w:t>
      </w:r>
    </w:p>
    <w:p w:rsidR="00900890" w:rsidRDefault="00900890" w:rsidP="005922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01985" w:rsidRPr="00EF34E7" w:rsidRDefault="009622C9" w:rsidP="007024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 Департаменту                                           </w:t>
      </w:r>
      <w:r w:rsidR="00486F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С. МЕДВІДЬ</w:t>
      </w:r>
      <w:bookmarkStart w:id="7" w:name="n11"/>
      <w:bookmarkStart w:id="8" w:name="n45"/>
      <w:bookmarkEnd w:id="7"/>
      <w:bookmarkEnd w:id="8"/>
    </w:p>
    <w:sectPr w:rsidR="00F01985" w:rsidRPr="00EF34E7" w:rsidSect="00305C3B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9D"/>
    <w:rsid w:val="00305C3B"/>
    <w:rsid w:val="00464E96"/>
    <w:rsid w:val="00486FD9"/>
    <w:rsid w:val="004C4ABC"/>
    <w:rsid w:val="004C5B94"/>
    <w:rsid w:val="005922F5"/>
    <w:rsid w:val="00702405"/>
    <w:rsid w:val="00864F84"/>
    <w:rsid w:val="00866722"/>
    <w:rsid w:val="008E499D"/>
    <w:rsid w:val="00900890"/>
    <w:rsid w:val="009622C9"/>
    <w:rsid w:val="00990F4B"/>
    <w:rsid w:val="009E0640"/>
    <w:rsid w:val="00EF34E7"/>
    <w:rsid w:val="00F01985"/>
    <w:rsid w:val="00F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0F597-CD70-4BF5-80A9-2CD9DB8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441-18" TargetMode="External"/><Relationship Id="rId5" Type="http://schemas.openxmlformats.org/officeDocument/2006/relationships/hyperlink" Target="https://zakon.rada.gov.ua/laws/show/88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D805-4E97-432E-8101-0AE0248C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08ok1</dc:creator>
  <cp:keywords/>
  <dc:description/>
  <cp:lastModifiedBy>urist</cp:lastModifiedBy>
  <cp:revision>3</cp:revision>
  <cp:lastPrinted>2019-05-10T08:41:00Z</cp:lastPrinted>
  <dcterms:created xsi:type="dcterms:W3CDTF">2019-06-12T10:02:00Z</dcterms:created>
  <dcterms:modified xsi:type="dcterms:W3CDTF">2019-06-12T10:08:00Z</dcterms:modified>
</cp:coreProperties>
</file>