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13" w:rsidRDefault="003C5D13">
      <w:pPr>
        <w:spacing w:line="1" w:lineRule="exact"/>
      </w:pPr>
    </w:p>
    <w:p w:rsidR="003C5D13" w:rsidRDefault="00B00C87">
      <w:pPr>
        <w:pStyle w:val="1"/>
        <w:framePr w:w="15845" w:h="979" w:hRule="exact" w:wrap="none" w:vAnchor="page" w:hAnchor="page" w:x="346" w:y="1575"/>
        <w:shd w:val="clear" w:color="auto" w:fill="auto"/>
        <w:spacing w:after="0" w:line="25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ПЕРЕЛІК</w:t>
      </w:r>
    </w:p>
    <w:p w:rsidR="003C5D13" w:rsidRDefault="00B00C87">
      <w:pPr>
        <w:pStyle w:val="1"/>
        <w:framePr w:w="15845" w:h="979" w:hRule="exact" w:wrap="none" w:vAnchor="page" w:hAnchor="page" w:x="346" w:y="1575"/>
        <w:shd w:val="clear" w:color="auto" w:fill="auto"/>
        <w:spacing w:after="0"/>
        <w:jc w:val="center"/>
      </w:pPr>
      <w:r>
        <w:t>прийнятих Департаментом з питань цивільного захисту населення Запорізької облдержадміністрації</w:t>
      </w:r>
      <w:r>
        <w:br/>
        <w:t xml:space="preserve">актів у </w:t>
      </w:r>
      <w:r>
        <w:rPr>
          <w:b/>
          <w:bCs/>
          <w:sz w:val="26"/>
          <w:szCs w:val="26"/>
        </w:rPr>
        <w:t xml:space="preserve">вересні </w:t>
      </w:r>
      <w:r>
        <w:t>2019 року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424"/>
        <w:gridCol w:w="1421"/>
        <w:gridCol w:w="1421"/>
        <w:gridCol w:w="3470"/>
        <w:gridCol w:w="5669"/>
        <w:gridCol w:w="854"/>
      </w:tblGrid>
      <w:tr w:rsidR="003C5D13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суб’єкта нормо творення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 розпорядчого документа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19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 xml:space="preserve">прийняття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та його номер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Повна назва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18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Короткий зміст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, що розкриває суть його правового регулювання 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Приміт</w:t>
            </w:r>
          </w:p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spacing w:line="21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</w:t>
            </w:r>
          </w:p>
        </w:tc>
      </w:tr>
      <w:tr w:rsidR="003C5D13">
        <w:tblPrEx>
          <w:tblCellMar>
            <w:top w:w="0" w:type="dxa"/>
            <w:bottom w:w="0" w:type="dxa"/>
          </w:tblCellMar>
        </w:tblPrEx>
        <w:trPr>
          <w:trHeight w:hRule="exact" w:val="254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</w:p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питань ЦЗН 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10.09.2019</w:t>
            </w:r>
          </w:p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організацію передачі матеріальних цінностей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D13" w:rsidRDefault="00B00C87" w:rsidP="00FC73BF">
            <w:pPr>
              <w:pStyle w:val="a5"/>
              <w:framePr w:w="15845" w:h="5357" w:wrap="none" w:vAnchor="page" w:hAnchor="page" w:x="346" w:y="2573"/>
              <w:shd w:val="clear" w:color="auto" w:fill="auto"/>
              <w:tabs>
                <w:tab w:val="left" w:pos="4186"/>
              </w:tabs>
              <w:ind w:left="140" w:right="101"/>
              <w:jc w:val="both"/>
            </w:pPr>
            <w:r>
              <w:t xml:space="preserve">Керуючись </w:t>
            </w:r>
            <w:r>
              <w:t>розпорядженням голови Запорізької облдержадміністрації від 05.09.2019</w:t>
            </w:r>
            <w:r>
              <w:tab/>
              <w:t>№424 «Про</w:t>
            </w:r>
          </w:p>
          <w:p w:rsidR="003C5D13" w:rsidRDefault="00B00C87" w:rsidP="00FC73BF">
            <w:pPr>
              <w:pStyle w:val="a5"/>
              <w:framePr w:w="15845" w:h="5357" w:wrap="none" w:vAnchor="page" w:hAnchor="page" w:x="346" w:y="2573"/>
              <w:shd w:val="clear" w:color="auto" w:fill="auto"/>
              <w:tabs>
                <w:tab w:val="left" w:pos="1455"/>
                <w:tab w:val="left" w:pos="3140"/>
                <w:tab w:val="left" w:pos="4518"/>
              </w:tabs>
              <w:ind w:left="140" w:right="101"/>
              <w:jc w:val="both"/>
            </w:pPr>
            <w:r>
              <w:t>передачу матеріальних цінностей на баланс Головного управління ДСНС України у Запорізькій області» вжити заходів щодо передачі з балансу Департаменту з питань</w:t>
            </w:r>
            <w:r w:rsidR="00FC73BF" w:rsidRPr="00FC73BF">
              <w:t xml:space="preserve"> </w:t>
            </w:r>
            <w:r>
              <w:t>цивільного</w:t>
            </w:r>
            <w:r>
              <w:tab/>
              <w:t>захист</w:t>
            </w:r>
            <w:r>
              <w:t>у</w:t>
            </w:r>
            <w:r w:rsidR="00FC73BF" w:rsidRPr="00FC73BF">
              <w:t xml:space="preserve"> </w:t>
            </w:r>
            <w:r>
              <w:t>населення</w:t>
            </w:r>
            <w:r w:rsidR="00FC73BF" w:rsidRPr="00FC73BF">
              <w:t xml:space="preserve"> </w:t>
            </w:r>
            <w:r>
              <w:t>облдержадміністрації на баланс Головного управління ДСНС України у Запорізькій області 103 рукава пожежні напірні.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D13" w:rsidRDefault="003C5D13">
            <w:pPr>
              <w:framePr w:w="15845" w:h="5357" w:wrap="none" w:vAnchor="page" w:hAnchor="page" w:x="346" w:y="2573"/>
              <w:rPr>
                <w:sz w:val="10"/>
                <w:szCs w:val="10"/>
              </w:rPr>
            </w:pPr>
          </w:p>
        </w:tc>
      </w:tr>
      <w:tr w:rsidR="003C5D13" w:rsidTr="00FC73BF">
        <w:tblPrEx>
          <w:tblCellMar>
            <w:top w:w="0" w:type="dxa"/>
            <w:bottom w:w="0" w:type="dxa"/>
          </w:tblCellMar>
        </w:tblPrEx>
        <w:trPr>
          <w:trHeight w:hRule="exact" w:val="20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</w:p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питань ЦЗН 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10.09.2019</w:t>
            </w:r>
          </w:p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D13" w:rsidRDefault="00B00C87">
            <w:pPr>
              <w:pStyle w:val="a5"/>
              <w:framePr w:w="15845" w:h="5357" w:wrap="none" w:vAnchor="page" w:hAnchor="page" w:x="346" w:y="257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організацію передачі матеріальних цінностей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D13" w:rsidRDefault="00B00C87" w:rsidP="00FC73BF">
            <w:pPr>
              <w:pStyle w:val="a5"/>
              <w:framePr w:w="15845" w:h="5357" w:wrap="none" w:vAnchor="page" w:hAnchor="page" w:x="346" w:y="2573"/>
              <w:shd w:val="clear" w:color="auto" w:fill="auto"/>
              <w:tabs>
                <w:tab w:val="left" w:pos="1406"/>
                <w:tab w:val="left" w:pos="3360"/>
                <w:tab w:val="left" w:pos="4368"/>
              </w:tabs>
              <w:ind w:left="169" w:right="101"/>
              <w:jc w:val="both"/>
            </w:pPr>
            <w:r>
              <w:t>Керуючись</w:t>
            </w:r>
            <w:r>
              <w:tab/>
            </w:r>
            <w:r>
              <w:t>розпорядженням</w:t>
            </w:r>
            <w:r>
              <w:tab/>
              <w:t>голови</w:t>
            </w:r>
            <w:r>
              <w:tab/>
              <w:t>Запорізької</w:t>
            </w:r>
          </w:p>
          <w:p w:rsidR="003C5D13" w:rsidRDefault="00B00C87" w:rsidP="00FC73BF">
            <w:pPr>
              <w:pStyle w:val="a5"/>
              <w:framePr w:w="15845" w:h="5357" w:wrap="none" w:vAnchor="page" w:hAnchor="page" w:x="346" w:y="2573"/>
              <w:shd w:val="clear" w:color="auto" w:fill="auto"/>
              <w:tabs>
                <w:tab w:val="left" w:pos="4138"/>
              </w:tabs>
              <w:ind w:left="169" w:right="101"/>
              <w:jc w:val="both"/>
            </w:pPr>
            <w:r>
              <w:t xml:space="preserve">облдержадміністрації </w:t>
            </w:r>
            <w:r w:rsidR="00FC73BF" w:rsidRPr="00FC73BF">
              <w:t xml:space="preserve"> </w:t>
            </w:r>
            <w:r>
              <w:t>від 23.08.2019</w:t>
            </w:r>
            <w:r w:rsidR="00FC73BF" w:rsidRPr="00FC73BF">
              <w:t xml:space="preserve"> </w:t>
            </w:r>
            <w:r>
              <w:t>№</w:t>
            </w:r>
            <w:r w:rsidR="00FC73BF" w:rsidRPr="00FC73BF">
              <w:t xml:space="preserve"> </w:t>
            </w:r>
            <w:r>
              <w:t>411 «Про</w:t>
            </w:r>
            <w:r w:rsidR="00FC73BF" w:rsidRPr="00FC73BF">
              <w:t xml:space="preserve"> </w:t>
            </w:r>
            <w:r>
              <w:t>передачу матеріальних цінностей на баланс Головного управління ДСНС України у Запорізькій області» вжити заходів щодо передачі з балансу Департаменту з питань цивільного захист</w:t>
            </w:r>
            <w:r>
              <w:t xml:space="preserve">у населення облдержадміністрації на баланс Головного управління ДСНС України у Запорізькій області намет </w:t>
            </w:r>
            <w:proofErr w:type="spellStart"/>
            <w:r>
              <w:t>пневмокаркасний</w:t>
            </w:r>
            <w:proofErr w:type="spellEnd"/>
            <w: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D13" w:rsidRDefault="003C5D13">
            <w:pPr>
              <w:framePr w:w="15845" w:h="5357" w:wrap="none" w:vAnchor="page" w:hAnchor="page" w:x="346" w:y="2573"/>
              <w:rPr>
                <w:sz w:val="10"/>
                <w:szCs w:val="10"/>
              </w:rPr>
            </w:pPr>
          </w:p>
        </w:tc>
      </w:tr>
    </w:tbl>
    <w:p w:rsidR="003C5D13" w:rsidRDefault="003C5D13">
      <w:pPr>
        <w:framePr w:wrap="none" w:vAnchor="page" w:hAnchor="page" w:x="7723" w:y="8252"/>
        <w:rPr>
          <w:sz w:val="2"/>
          <w:szCs w:val="2"/>
        </w:rPr>
      </w:pPr>
    </w:p>
    <w:p w:rsidR="003C5D13" w:rsidRDefault="003C5D13">
      <w:pPr>
        <w:spacing w:line="1" w:lineRule="exact"/>
      </w:pPr>
    </w:p>
    <w:sectPr w:rsidR="003C5D1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C87" w:rsidRDefault="00B00C87">
      <w:r>
        <w:separator/>
      </w:r>
    </w:p>
  </w:endnote>
  <w:endnote w:type="continuationSeparator" w:id="0">
    <w:p w:rsidR="00B00C87" w:rsidRDefault="00B0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C87" w:rsidRDefault="00B00C87"/>
  </w:footnote>
  <w:footnote w:type="continuationSeparator" w:id="0">
    <w:p w:rsidR="00B00C87" w:rsidRDefault="00B00C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13"/>
    <w:rsid w:val="003C5D13"/>
    <w:rsid w:val="00B00C87"/>
    <w:rsid w:val="00F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D99E"/>
  <w15:docId w15:val="{D6635D91-12DC-4B60-86B7-BA21CA2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ind w:left="108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Похиль</cp:lastModifiedBy>
  <cp:revision>2</cp:revision>
  <dcterms:created xsi:type="dcterms:W3CDTF">2019-10-04T05:59:00Z</dcterms:created>
  <dcterms:modified xsi:type="dcterms:W3CDTF">2019-10-04T06:02:00Z</dcterms:modified>
</cp:coreProperties>
</file>