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6C7E0B">
        <w:rPr>
          <w:sz w:val="28"/>
          <w:lang w:val="uk-UA"/>
        </w:rPr>
        <w:t>сер</w:t>
      </w:r>
      <w:r w:rsidR="00A603E6">
        <w:rPr>
          <w:sz w:val="28"/>
          <w:lang w:val="uk-UA"/>
        </w:rPr>
        <w:t>п</w:t>
      </w:r>
      <w:r w:rsidR="003F6A8E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BE637C" w:rsidRPr="006C5617" w:rsidTr="00BE637C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37C" w:rsidRPr="00012D35" w:rsidRDefault="00BE637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637C" w:rsidRPr="006C5617" w:rsidRDefault="00BE637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BE637C" w:rsidRPr="006C5617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BE637C" w:rsidRPr="006B023B" w:rsidRDefault="00BE637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BE637C" w:rsidRPr="0080036F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E637C" w:rsidRPr="006C5617" w:rsidRDefault="00BE637C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8B4CBD" w:rsidRDefault="00BE637C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BE637C" w:rsidRPr="006C5617" w:rsidRDefault="00BE637C" w:rsidP="006C7E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307</w:t>
            </w:r>
          </w:p>
        </w:tc>
        <w:tc>
          <w:tcPr>
            <w:tcW w:w="5670" w:type="dxa"/>
          </w:tcPr>
          <w:p w:rsidR="00BE637C" w:rsidRPr="00BA5BBB" w:rsidRDefault="00BE637C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огляду стану готовності закладів загальної середньої освіти обласного підпорядкування до нового 2020/2021 навчального року</w:t>
            </w:r>
          </w:p>
        </w:tc>
        <w:tc>
          <w:tcPr>
            <w:tcW w:w="4962" w:type="dxa"/>
          </w:tcPr>
          <w:p w:rsidR="00BE637C" w:rsidRPr="006C5617" w:rsidRDefault="00BE637C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з метою перевірки стану готовності закладів </w:t>
            </w:r>
            <w:r>
              <w:rPr>
                <w:sz w:val="24"/>
                <w:szCs w:val="24"/>
                <w:lang w:val="uk-UA"/>
              </w:rPr>
              <w:t>загальної середньої освіти обласного підпорядкування до нового 2020/2021 навчального року</w:t>
            </w:r>
          </w:p>
        </w:tc>
      </w:tr>
      <w:tr w:rsidR="00BE637C" w:rsidRPr="00B05457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BE637C" w:rsidRPr="00CC030D" w:rsidRDefault="00BE637C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1E1B53" w:rsidRDefault="00BE637C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1E1B5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1E1B53">
              <w:rPr>
                <w:sz w:val="24"/>
                <w:lang w:val="uk-UA"/>
              </w:rPr>
              <w:t>.20</w:t>
            </w:r>
          </w:p>
          <w:p w:rsidR="00BE637C" w:rsidRPr="006C5617" w:rsidRDefault="00BE637C" w:rsidP="006C7E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308</w:t>
            </w:r>
          </w:p>
        </w:tc>
        <w:tc>
          <w:tcPr>
            <w:tcW w:w="5670" w:type="dxa"/>
          </w:tcPr>
          <w:p w:rsidR="00BE637C" w:rsidRPr="00BA5BBB" w:rsidRDefault="00BE637C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оздоровлення та відпочинку дітей, які потребують особливої соціальної уваги та підтримки, вихованців  закладів загальної освіти обласного підпорядкування влітку 2020 року</w:t>
            </w:r>
          </w:p>
        </w:tc>
        <w:tc>
          <w:tcPr>
            <w:tcW w:w="4962" w:type="dxa"/>
          </w:tcPr>
          <w:p w:rsidR="00BE637C" w:rsidRPr="006C5617" w:rsidRDefault="00BE637C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</w:t>
            </w:r>
            <w:r>
              <w:rPr>
                <w:sz w:val="24"/>
                <w:szCs w:val="24"/>
                <w:lang w:val="uk-UA"/>
              </w:rPr>
              <w:t>закладів загальної освіти обласного підпорядкування забезпечити доставку дітей до місця оздоровлення та відпочинку</w:t>
            </w:r>
          </w:p>
        </w:tc>
      </w:tr>
      <w:tr w:rsidR="00BE637C" w:rsidRPr="00BE637C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BE637C" w:rsidRDefault="00BE637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417D23" w:rsidRDefault="00BE637C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6</w:t>
            </w:r>
            <w:r w:rsidRPr="00417D2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417D23">
              <w:rPr>
                <w:sz w:val="24"/>
                <w:lang w:val="uk-UA"/>
              </w:rPr>
              <w:t>.20</w:t>
            </w:r>
          </w:p>
          <w:p w:rsidR="00BE637C" w:rsidRPr="001E0286" w:rsidRDefault="00BE637C" w:rsidP="00417D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309</w:t>
            </w:r>
          </w:p>
        </w:tc>
        <w:tc>
          <w:tcPr>
            <w:tcW w:w="5670" w:type="dxa"/>
          </w:tcPr>
          <w:p w:rsidR="00BE637C" w:rsidRPr="00BA5BBB" w:rsidRDefault="00BE637C" w:rsidP="00965E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тимчасове зарахування учнів</w:t>
            </w:r>
          </w:p>
        </w:tc>
        <w:tc>
          <w:tcPr>
            <w:tcW w:w="4962" w:type="dxa"/>
          </w:tcPr>
          <w:p w:rsidR="00BE637C" w:rsidRPr="006C5617" w:rsidRDefault="00BE637C" w:rsidP="00417D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комунального закладу «Бердянська загальноосвітня санаторна школа-інтернат І-ІІІ ступенів» Запорізької обласної ради тимчасово, на період літніх канікул зарахувати до складу учнів закладу</w:t>
            </w:r>
          </w:p>
        </w:tc>
      </w:tr>
      <w:tr w:rsidR="00BE637C" w:rsidRPr="001E1B53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BE637C" w:rsidRDefault="00BE637C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6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Default="00BE637C" w:rsidP="00417D23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310</w:t>
            </w:r>
          </w:p>
        </w:tc>
        <w:tc>
          <w:tcPr>
            <w:tcW w:w="5670" w:type="dxa"/>
          </w:tcPr>
          <w:p w:rsidR="00BE637C" w:rsidRPr="00517329" w:rsidRDefault="00BE637C" w:rsidP="00FF6C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E637C" w:rsidRPr="006C323A" w:rsidRDefault="00BE637C" w:rsidP="00FF6C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 Департаменту освіти і науки Запорізької обласної державної адміністрації</w:t>
            </w:r>
          </w:p>
        </w:tc>
      </w:tr>
      <w:tr w:rsidR="00BE637C" w:rsidRPr="00BE637C" w:rsidTr="00BE637C">
        <w:trPr>
          <w:trHeight w:val="1038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BE637C" w:rsidRPr="00E8672D" w:rsidRDefault="00BE637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60589" w:rsidRDefault="00BE637C" w:rsidP="003155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60589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6</w:t>
            </w:r>
            <w:r w:rsidRPr="0036058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60589">
              <w:rPr>
                <w:sz w:val="24"/>
                <w:lang w:val="uk-UA"/>
              </w:rPr>
              <w:t>.20</w:t>
            </w:r>
          </w:p>
          <w:p w:rsidR="00BE637C" w:rsidRDefault="00BE637C" w:rsidP="00360589">
            <w:pPr>
              <w:jc w:val="center"/>
            </w:pPr>
            <w:r w:rsidRPr="0036058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311</w:t>
            </w:r>
          </w:p>
        </w:tc>
        <w:tc>
          <w:tcPr>
            <w:tcW w:w="5670" w:type="dxa"/>
          </w:tcPr>
          <w:p w:rsidR="00BE637C" w:rsidRPr="00BA5BBB" w:rsidRDefault="00BE637C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4962" w:type="dxa"/>
          </w:tcPr>
          <w:p w:rsidR="00BE637C" w:rsidRPr="006C5617" w:rsidRDefault="00BE637C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 з вивчення стану і відповідності державним вимогам кадрового, навчально-методичного та матеріально-технічного забезпечення для навчання учнів  з професії «Кухар» у державному навчальному закладі «</w:t>
            </w:r>
            <w:proofErr w:type="spellStart"/>
            <w:r>
              <w:rPr>
                <w:sz w:val="24"/>
                <w:lang w:val="uk-UA"/>
              </w:rPr>
              <w:t>Великобілозерський</w:t>
            </w:r>
            <w:proofErr w:type="spellEnd"/>
            <w:r>
              <w:rPr>
                <w:sz w:val="24"/>
                <w:lang w:val="uk-UA"/>
              </w:rPr>
              <w:t xml:space="preserve"> професійний аграрний ліцей»</w:t>
            </w:r>
          </w:p>
        </w:tc>
      </w:tr>
      <w:tr w:rsidR="00BE637C" w:rsidRPr="00330566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4" w:type="dxa"/>
          </w:tcPr>
          <w:p w:rsidR="00BE637C" w:rsidRPr="003F2C15" w:rsidRDefault="00BE637C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9D69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Default="00BE637C" w:rsidP="009D698B">
            <w:pPr>
              <w:jc w:val="center"/>
              <w:rPr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312</w:t>
            </w:r>
          </w:p>
          <w:p w:rsidR="00BE637C" w:rsidRPr="009D698B" w:rsidRDefault="00BE637C" w:rsidP="00B75115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BE637C" w:rsidRPr="00BA5BBB" w:rsidRDefault="00BE637C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підпису</w:t>
            </w:r>
          </w:p>
        </w:tc>
        <w:tc>
          <w:tcPr>
            <w:tcW w:w="4962" w:type="dxa"/>
          </w:tcPr>
          <w:p w:rsidR="00BE637C" w:rsidRPr="006C5617" w:rsidRDefault="00BE637C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Надати право другого підпису 3 10.08.2020 по 30.08.2020 головному спеціалісту </w:t>
            </w:r>
            <w:proofErr w:type="spellStart"/>
            <w:r>
              <w:rPr>
                <w:sz w:val="24"/>
                <w:lang w:val="uk-UA"/>
              </w:rPr>
              <w:t>Самоєнко</w:t>
            </w:r>
            <w:proofErr w:type="spellEnd"/>
            <w:r>
              <w:rPr>
                <w:sz w:val="24"/>
                <w:lang w:val="uk-UA"/>
              </w:rPr>
              <w:t xml:space="preserve"> Олені Олександрівні</w:t>
            </w:r>
          </w:p>
        </w:tc>
      </w:tr>
      <w:tr w:rsidR="00BE637C" w:rsidRPr="00094440" w:rsidTr="00BE637C">
        <w:trPr>
          <w:trHeight w:val="882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BE637C" w:rsidRPr="00E8672D" w:rsidRDefault="00BE637C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6C5617" w:rsidRDefault="00BE637C" w:rsidP="00010E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313</w:t>
            </w:r>
          </w:p>
        </w:tc>
        <w:tc>
          <w:tcPr>
            <w:tcW w:w="5670" w:type="dxa"/>
          </w:tcPr>
          <w:p w:rsidR="00BE637C" w:rsidRPr="007828A3" w:rsidRDefault="00BE637C" w:rsidP="00AB64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користувачів для роботи в Єдиній державній електронній базі з питань освіти</w:t>
            </w:r>
          </w:p>
        </w:tc>
        <w:tc>
          <w:tcPr>
            <w:tcW w:w="4962" w:type="dxa"/>
          </w:tcPr>
          <w:p w:rsidR="00BE637C" w:rsidRPr="007828A3" w:rsidRDefault="00BE637C" w:rsidP="00B563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відповідальними за внесення в ЄДЕБО повних і достовірних даних </w:t>
            </w:r>
            <w:proofErr w:type="spellStart"/>
            <w:r>
              <w:rPr>
                <w:sz w:val="24"/>
                <w:szCs w:val="24"/>
                <w:lang w:val="uk-UA"/>
              </w:rPr>
              <w:t>Самоєнко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</w:tr>
      <w:tr w:rsidR="00BE637C" w:rsidRPr="00BA0666" w:rsidTr="00BE637C">
        <w:trPr>
          <w:trHeight w:val="445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BE637C" w:rsidRPr="00094440" w:rsidRDefault="00BE637C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385B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314</w:t>
            </w:r>
          </w:p>
        </w:tc>
        <w:tc>
          <w:tcPr>
            <w:tcW w:w="5670" w:type="dxa"/>
          </w:tcPr>
          <w:p w:rsidR="00BE637C" w:rsidRPr="00442125" w:rsidRDefault="00BE637C" w:rsidP="000E27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відповідальної особи за організацію використання кваліфікованих електронних довірчих послуг</w:t>
            </w:r>
          </w:p>
        </w:tc>
        <w:tc>
          <w:tcPr>
            <w:tcW w:w="4962" w:type="dxa"/>
          </w:tcPr>
          <w:p w:rsidR="00BE637C" w:rsidRPr="006C5617" w:rsidRDefault="00BE637C" w:rsidP="00385B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</w:t>
            </w:r>
            <w:r>
              <w:rPr>
                <w:sz w:val="24"/>
                <w:szCs w:val="24"/>
                <w:lang w:val="uk-UA"/>
              </w:rPr>
              <w:t xml:space="preserve">відповідальною особою за організацію використання кваліфікованих електронних довірчих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Самоєнко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Олену Олександрівну</w:t>
            </w:r>
          </w:p>
        </w:tc>
      </w:tr>
      <w:tr w:rsidR="00BE637C" w:rsidRPr="009200B8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BE637C" w:rsidRPr="00E8672D" w:rsidRDefault="00BE637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E637C" w:rsidRPr="006C5617" w:rsidRDefault="00BE637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385B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315</w:t>
            </w:r>
          </w:p>
        </w:tc>
        <w:tc>
          <w:tcPr>
            <w:tcW w:w="5670" w:type="dxa"/>
          </w:tcPr>
          <w:p w:rsidR="00BE637C" w:rsidRPr="00BA5BBB" w:rsidRDefault="00BE637C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06.08.2020 № 311 «Про створення робочої групи»</w:t>
            </w:r>
          </w:p>
        </w:tc>
        <w:tc>
          <w:tcPr>
            <w:tcW w:w="4962" w:type="dxa"/>
          </w:tcPr>
          <w:p w:rsidR="00BE637C" w:rsidRPr="006C5617" w:rsidRDefault="00BE637C" w:rsidP="00385B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п.2 наказу, виклавши в такій редакції: «2. 12.08.2020 направити Робочу групу до державного навчального закладу «</w:t>
            </w:r>
            <w:proofErr w:type="spellStart"/>
            <w:r>
              <w:rPr>
                <w:sz w:val="24"/>
                <w:lang w:val="uk-UA"/>
              </w:rPr>
              <w:t>Великобілозерський</w:t>
            </w:r>
            <w:proofErr w:type="spellEnd"/>
            <w:r>
              <w:rPr>
                <w:sz w:val="24"/>
                <w:lang w:val="uk-UA"/>
              </w:rPr>
              <w:t xml:space="preserve"> професійний аграрний ліцей»</w:t>
            </w:r>
          </w:p>
        </w:tc>
      </w:tr>
      <w:tr w:rsidR="00BE637C" w:rsidRPr="00F2119D" w:rsidTr="00BE637C">
        <w:trPr>
          <w:trHeight w:val="747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BE637C" w:rsidRDefault="00BE637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8D58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316</w:t>
            </w:r>
          </w:p>
        </w:tc>
        <w:tc>
          <w:tcPr>
            <w:tcW w:w="5670" w:type="dxa"/>
          </w:tcPr>
          <w:p w:rsidR="00BE637C" w:rsidRPr="00BA5BBB" w:rsidRDefault="00BE637C" w:rsidP="00007CF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BE637C" w:rsidRPr="006C5617" w:rsidRDefault="00BE637C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аудит </w:t>
            </w:r>
          </w:p>
        </w:tc>
      </w:tr>
      <w:tr w:rsidR="00BE637C" w:rsidRPr="00FC271B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BE637C" w:rsidRPr="00267D17" w:rsidRDefault="00BE637C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267D17" w:rsidRDefault="00BE637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8E31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317</w:t>
            </w:r>
          </w:p>
        </w:tc>
        <w:tc>
          <w:tcPr>
            <w:tcW w:w="5670" w:type="dxa"/>
          </w:tcPr>
          <w:p w:rsidR="00BE637C" w:rsidRPr="00517329" w:rsidRDefault="00BE637C" w:rsidP="008E31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шкільних автобусів, у тому числі обладнаних місцями для дітей з особливими освітніми потребами</w:t>
            </w:r>
          </w:p>
        </w:tc>
        <w:tc>
          <w:tcPr>
            <w:tcW w:w="4962" w:type="dxa"/>
          </w:tcPr>
          <w:p w:rsidR="00BE637C" w:rsidRPr="006C323A" w:rsidRDefault="00BE637C" w:rsidP="00EE365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організаційні заходи щодо передачі чотирьох шкільних автобусів</w:t>
            </w:r>
          </w:p>
        </w:tc>
      </w:tr>
      <w:tr w:rsidR="00BE637C" w:rsidRPr="003F6974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BE637C" w:rsidRDefault="00BE637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3F69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318</w:t>
            </w:r>
          </w:p>
        </w:tc>
        <w:tc>
          <w:tcPr>
            <w:tcW w:w="5670" w:type="dxa"/>
          </w:tcPr>
          <w:p w:rsidR="00BE637C" w:rsidRPr="00BA5BBB" w:rsidRDefault="00BE637C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02.07.2019 № 440 «Про затвердження складу конкурсної комісії Департаменту освіти і науки облдержадміністрації»</w:t>
            </w:r>
          </w:p>
        </w:tc>
        <w:tc>
          <w:tcPr>
            <w:tcW w:w="4962" w:type="dxa"/>
          </w:tcPr>
          <w:p w:rsidR="00BE637C" w:rsidRPr="006C5617" w:rsidRDefault="00BE637C" w:rsidP="00F270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 xml:space="preserve">до наказу Департаменту освіти і науки облдержадміністрації від 02.07.2019 № 440 «Про затвердження складу конкурсної комісії Департаменту освіти і науки облдержадміністрації», а саме викласти пункт 2 Наказу в такій редакції: «2. Покласти обов’язки адміністратора на </w:t>
            </w:r>
            <w:proofErr w:type="spellStart"/>
            <w:r>
              <w:rPr>
                <w:sz w:val="24"/>
                <w:szCs w:val="24"/>
                <w:lang w:val="uk-UA"/>
              </w:rPr>
              <w:t>Самоєнко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Олену Олександрівну»</w:t>
            </w:r>
          </w:p>
        </w:tc>
      </w:tr>
      <w:tr w:rsidR="00BE637C" w:rsidRPr="005A7129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BE637C" w:rsidRDefault="00BE637C" w:rsidP="00914C23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BE637C" w:rsidRDefault="00BE637C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5A7129" w:rsidRDefault="00BE637C" w:rsidP="002D1F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319</w:t>
            </w:r>
          </w:p>
        </w:tc>
        <w:tc>
          <w:tcPr>
            <w:tcW w:w="5670" w:type="dxa"/>
          </w:tcPr>
          <w:p w:rsidR="00BE637C" w:rsidRPr="00BA5BBB" w:rsidRDefault="00BE637C" w:rsidP="009E15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необхідність призначення на вакантну посаду головного спеціаліста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E637C" w:rsidRPr="006C5617" w:rsidRDefault="00BE637C" w:rsidP="009E15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добір на </w:t>
            </w:r>
            <w:r>
              <w:rPr>
                <w:sz w:val="24"/>
                <w:szCs w:val="24"/>
                <w:lang w:val="uk-UA"/>
              </w:rPr>
              <w:t>посаду головного спеціаліста Департаменту освіти і науки Запорізької обласної державної адміністрації</w:t>
            </w:r>
          </w:p>
        </w:tc>
      </w:tr>
      <w:tr w:rsidR="00BE637C" w:rsidRPr="0005760B" w:rsidTr="00BE637C">
        <w:trPr>
          <w:trHeight w:val="144"/>
        </w:trPr>
        <w:tc>
          <w:tcPr>
            <w:tcW w:w="567" w:type="dxa"/>
          </w:tcPr>
          <w:p w:rsidR="00BE637C" w:rsidRPr="006C323A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BE637C" w:rsidRPr="006C323A" w:rsidRDefault="00BE637C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6C323A" w:rsidRDefault="00BE637C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8F7AC7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7AC7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3</w:t>
            </w:r>
            <w:r w:rsidRPr="008F7AC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8F7AC7">
              <w:rPr>
                <w:sz w:val="24"/>
                <w:lang w:val="uk-UA"/>
              </w:rPr>
              <w:t>.20</w:t>
            </w:r>
          </w:p>
          <w:p w:rsidR="00BE637C" w:rsidRPr="009F1ECF" w:rsidRDefault="00BE637C" w:rsidP="008F7A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7AC7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320</w:t>
            </w:r>
          </w:p>
        </w:tc>
        <w:tc>
          <w:tcPr>
            <w:tcW w:w="5670" w:type="dxa"/>
          </w:tcPr>
          <w:p w:rsidR="00BE637C" w:rsidRPr="00BA5BBB" w:rsidRDefault="00BE637C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науково-технічного напряму з позашкільної освіти</w:t>
            </w:r>
          </w:p>
        </w:tc>
        <w:tc>
          <w:tcPr>
            <w:tcW w:w="4962" w:type="dxa"/>
          </w:tcPr>
          <w:p w:rsidR="00BE637C" w:rsidRPr="006C5617" w:rsidRDefault="00BE637C" w:rsidP="00C45FE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навчальні програми </w:t>
            </w:r>
            <w:r>
              <w:rPr>
                <w:sz w:val="24"/>
                <w:szCs w:val="24"/>
                <w:lang w:val="uk-UA"/>
              </w:rPr>
              <w:t>науково-технічного напряму з позашкільної освіти</w:t>
            </w:r>
          </w:p>
        </w:tc>
      </w:tr>
      <w:tr w:rsidR="00BE637C" w:rsidRPr="00BE637C" w:rsidTr="00BE637C">
        <w:trPr>
          <w:trHeight w:val="144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BE637C" w:rsidRDefault="00BE637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F87EB9" w:rsidRDefault="00BE637C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7</w:t>
            </w:r>
            <w:r w:rsidRPr="00F87EB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F87EB9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F87E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87EB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321</w:t>
            </w:r>
          </w:p>
        </w:tc>
        <w:tc>
          <w:tcPr>
            <w:tcW w:w="5670" w:type="dxa"/>
          </w:tcPr>
          <w:p w:rsidR="00BE637C" w:rsidRPr="00BA5BBB" w:rsidRDefault="00BE637C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4962" w:type="dxa"/>
          </w:tcPr>
          <w:p w:rsidR="00BE637C" w:rsidRPr="006C5617" w:rsidRDefault="00BE637C" w:rsidP="00F87E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«Чернігівська загальноосвітня школа-інтернат І-ІІІ ступенів»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 забезпечити безкоштовну передачу підручників Чернігівському відділу освіти, молоді та спорту Чернігівської селищної ради</w:t>
            </w:r>
          </w:p>
        </w:tc>
      </w:tr>
      <w:tr w:rsidR="00BE637C" w:rsidRPr="00BE637C" w:rsidTr="00BE637C">
        <w:trPr>
          <w:trHeight w:val="144"/>
        </w:trPr>
        <w:tc>
          <w:tcPr>
            <w:tcW w:w="567" w:type="dxa"/>
          </w:tcPr>
          <w:p w:rsidR="00BE637C" w:rsidRPr="00016171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BE637C" w:rsidRPr="00BA6DAA" w:rsidRDefault="00BE637C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ДОН/ГУДСУНС/НМЦЦЗБЖ</w:t>
            </w:r>
          </w:p>
        </w:tc>
        <w:tc>
          <w:tcPr>
            <w:tcW w:w="993" w:type="dxa"/>
          </w:tcPr>
          <w:p w:rsidR="00BE637C" w:rsidRPr="00BA6DAA" w:rsidRDefault="00BE637C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8159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E42D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322/НС-192/281</w:t>
            </w:r>
          </w:p>
        </w:tc>
        <w:tc>
          <w:tcPr>
            <w:tcW w:w="5670" w:type="dxa"/>
          </w:tcPr>
          <w:p w:rsidR="00BE637C" w:rsidRPr="00517329" w:rsidRDefault="00BE637C" w:rsidP="00F87E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Дня цивільного захисту, Тижня знань з основ безпеки життєдіяльності та Тижня безпеки дитини у закладах дошкільної, загальної середньої та професійної (професійно-технічної) освіти у 2020-2021 навчальному році</w:t>
            </w:r>
          </w:p>
        </w:tc>
        <w:tc>
          <w:tcPr>
            <w:tcW w:w="4962" w:type="dxa"/>
          </w:tcPr>
          <w:p w:rsidR="00BE637C" w:rsidRPr="006C323A" w:rsidRDefault="00BE637C" w:rsidP="00F87E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закладів організувати і провести День цивільного захисту, Тиждень знань з основ безпеки життєдіяльності та Тиждень безпеки дитини у закладах дошкільної, загальної середньої та професійної (професійно-технічної) освіти у 2020-2021 навчальному році </w:t>
            </w:r>
          </w:p>
        </w:tc>
      </w:tr>
      <w:tr w:rsidR="00BE637C" w:rsidRPr="00BE637C" w:rsidTr="00BE637C">
        <w:trPr>
          <w:trHeight w:val="144"/>
        </w:trPr>
        <w:tc>
          <w:tcPr>
            <w:tcW w:w="567" w:type="dxa"/>
          </w:tcPr>
          <w:p w:rsidR="00BE637C" w:rsidRPr="00692D36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BE637C" w:rsidRDefault="00BE637C"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97248A" w:rsidRDefault="00BE637C" w:rsidP="00C45F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7248A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933A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323</w:t>
            </w:r>
          </w:p>
        </w:tc>
        <w:tc>
          <w:tcPr>
            <w:tcW w:w="5670" w:type="dxa"/>
          </w:tcPr>
          <w:p w:rsidR="00BE637C" w:rsidRPr="00517329" w:rsidRDefault="00BE637C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робочу групу з вивчення стану виконання регіонального замовлення на підготовку робітничих кадрів і фахових молодших бакалаврів у 2020 році для закладів професійної (професійно-технічної) освіти та закладів освіти інших типів Запорізької області</w:t>
            </w:r>
          </w:p>
        </w:tc>
        <w:tc>
          <w:tcPr>
            <w:tcW w:w="4962" w:type="dxa"/>
          </w:tcPr>
          <w:p w:rsidR="00BE637C" w:rsidRPr="006C323A" w:rsidRDefault="00BE637C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з вивчення стану виконання регіонального замовлення на підготовку робітничих кадрів і фахових молодших бакалаврів у 2020 році для закладів професійної (професійно-технічної) освіти та закладів освіти інших типів Запорізької області</w:t>
            </w:r>
          </w:p>
        </w:tc>
      </w:tr>
      <w:tr w:rsidR="00BE637C" w:rsidRPr="00C37AA3" w:rsidTr="00BE637C">
        <w:trPr>
          <w:trHeight w:val="347"/>
        </w:trPr>
        <w:tc>
          <w:tcPr>
            <w:tcW w:w="567" w:type="dxa"/>
          </w:tcPr>
          <w:p w:rsidR="00BE637C" w:rsidRPr="00732D37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BE637C" w:rsidRPr="001C53F8" w:rsidRDefault="00BE637C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1C53F8" w:rsidRDefault="00BE637C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C45F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BE637C" w:rsidRPr="00517329" w:rsidRDefault="00BE637C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A32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B67286" w:rsidTr="00BE637C">
        <w:trPr>
          <w:trHeight w:val="347"/>
        </w:trPr>
        <w:tc>
          <w:tcPr>
            <w:tcW w:w="567" w:type="dxa"/>
          </w:tcPr>
          <w:p w:rsidR="00BE637C" w:rsidRPr="006B023B" w:rsidRDefault="00BE637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BE637C" w:rsidRDefault="00BE637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0F7376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BE637C" w:rsidRPr="003D0BBC" w:rsidRDefault="00BE637C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3D0BBC" w:rsidRDefault="00BE637C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BD05C5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34" w:type="dxa"/>
          </w:tcPr>
          <w:p w:rsidR="00BE637C" w:rsidRDefault="00BE637C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664EE5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BE637C" w:rsidRDefault="00BE637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Default="00BE637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BE637C" w:rsidRPr="00A32B8E" w:rsidRDefault="00BE637C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3A32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670" w:type="dxa"/>
          </w:tcPr>
          <w:p w:rsidR="00BE637C" w:rsidRPr="00517329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BE637C" w:rsidRPr="006C323A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2020 рік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687F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670" w:type="dxa"/>
          </w:tcPr>
          <w:p w:rsidR="00BE637C" w:rsidRPr="00517329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E637C" w:rsidRPr="006C323A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 Департаменту освіти і науки Запорізької обласної державної адміністрації</w:t>
            </w:r>
          </w:p>
        </w:tc>
      </w:tr>
      <w:tr w:rsidR="00BE637C" w:rsidRPr="00BE637C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687F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670" w:type="dxa"/>
          </w:tcPr>
          <w:p w:rsidR="00BE637C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участі у Дванадцятій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</w:t>
            </w:r>
          </w:p>
        </w:tc>
        <w:tc>
          <w:tcPr>
            <w:tcW w:w="4962" w:type="dxa"/>
          </w:tcPr>
          <w:p w:rsidR="00BE637C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комунального закладу забезпечити організаційний та науково-методичний супровід участі закладів освіти у Дванадцятій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9D04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670" w:type="dxa"/>
          </w:tcPr>
          <w:p w:rsidR="00BE637C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26.08.2020</w:t>
            </w:r>
          </w:p>
        </w:tc>
        <w:tc>
          <w:tcPr>
            <w:tcW w:w="4962" w:type="dxa"/>
          </w:tcPr>
          <w:p w:rsidR="00BE637C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Увести в дію рішення колегії Департаменту освіти і науки облдержадміністрації від 26.08.2020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9D04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670" w:type="dxa"/>
          </w:tcPr>
          <w:p w:rsidR="00BE637C" w:rsidRDefault="00BE637C" w:rsidP="009D04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збір даних до інформаційно-телекомунікаційної системи «Державна інформаційна система освіти» у 2020/2021 н. р.</w:t>
            </w:r>
          </w:p>
        </w:tc>
        <w:tc>
          <w:tcPr>
            <w:tcW w:w="4962" w:type="dxa"/>
          </w:tcPr>
          <w:p w:rsidR="00BE637C" w:rsidRDefault="00BE637C" w:rsidP="003937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освітою забезпечити складання та подання достовірної звітності даних в ІТС «ДІСО»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BE637C" w:rsidRPr="00A32B8E" w:rsidRDefault="00BE637C" w:rsidP="003937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3937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3937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533C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670" w:type="dxa"/>
          </w:tcPr>
          <w:p w:rsidR="00BE637C" w:rsidRPr="00517329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BE637C" w:rsidRPr="006C323A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 Департаменту освіти і науки Запорізької обласної державної адміністрації</w:t>
            </w:r>
          </w:p>
        </w:tc>
      </w:tr>
      <w:tr w:rsidR="00BE637C" w:rsidRPr="00F170C3" w:rsidTr="00BE637C">
        <w:trPr>
          <w:trHeight w:val="347"/>
        </w:trPr>
        <w:tc>
          <w:tcPr>
            <w:tcW w:w="567" w:type="dxa"/>
          </w:tcPr>
          <w:p w:rsidR="00BE637C" w:rsidRDefault="00BE637C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BE637C" w:rsidRPr="00A32B8E" w:rsidRDefault="00BE637C" w:rsidP="00890740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BE637C" w:rsidRPr="00A32B8E" w:rsidRDefault="00BE637C" w:rsidP="00890740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BE637C" w:rsidRPr="003A326E" w:rsidRDefault="00BE637C" w:rsidP="008907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3A32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A326E">
              <w:rPr>
                <w:sz w:val="24"/>
                <w:lang w:val="uk-UA"/>
              </w:rPr>
              <w:t>.20</w:t>
            </w:r>
          </w:p>
          <w:p w:rsidR="00BE637C" w:rsidRPr="006C323A" w:rsidRDefault="00BE637C" w:rsidP="00533C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A326E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670" w:type="dxa"/>
          </w:tcPr>
          <w:p w:rsidR="00BE637C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займатися викладацькою діяльністю</w:t>
            </w:r>
          </w:p>
        </w:tc>
        <w:tc>
          <w:tcPr>
            <w:tcW w:w="4962" w:type="dxa"/>
          </w:tcPr>
          <w:p w:rsidR="00BE637C" w:rsidRDefault="00BE637C" w:rsidP="00890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право займатися викладацькою діяльністю державним службовцям Департаменту освіти і науки облдержадміністрації</w:t>
            </w:r>
          </w:p>
        </w:tc>
      </w:tr>
    </w:tbl>
    <w:p w:rsidR="003A1915" w:rsidRDefault="003A1915" w:rsidP="00501173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3A1915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61" w:rsidRDefault="00031D61" w:rsidP="00B25601">
      <w:r>
        <w:separator/>
      </w:r>
    </w:p>
  </w:endnote>
  <w:endnote w:type="continuationSeparator" w:id="0">
    <w:p w:rsidR="00031D61" w:rsidRDefault="00031D61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61" w:rsidRDefault="00031D61" w:rsidP="00B25601">
      <w:r>
        <w:separator/>
      </w:r>
    </w:p>
  </w:footnote>
  <w:footnote w:type="continuationSeparator" w:id="0">
    <w:p w:rsidR="00031D61" w:rsidRDefault="00031D61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AC290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AC290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637C">
      <w:rPr>
        <w:rStyle w:val="a8"/>
        <w:noProof/>
      </w:rPr>
      <w:t>5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78626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1D61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29C6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3B29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376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1A1"/>
    <w:rsid w:val="00134C6F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55A0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512D"/>
    <w:rsid w:val="00385B69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915"/>
    <w:rsid w:val="003A1FD8"/>
    <w:rsid w:val="003A326E"/>
    <w:rsid w:val="003A376D"/>
    <w:rsid w:val="003A422B"/>
    <w:rsid w:val="003A5C53"/>
    <w:rsid w:val="003A60DF"/>
    <w:rsid w:val="003A6934"/>
    <w:rsid w:val="003A7285"/>
    <w:rsid w:val="003A7614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74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7AD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3C02"/>
    <w:rsid w:val="00534721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50B7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129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26BC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6CB5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387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670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6E53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202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149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3D3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7D3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1B0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0ADB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C27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806"/>
    <w:rsid w:val="008D5F4C"/>
    <w:rsid w:val="008D7D33"/>
    <w:rsid w:val="008E0071"/>
    <w:rsid w:val="008E13D8"/>
    <w:rsid w:val="008E2ABE"/>
    <w:rsid w:val="008E311B"/>
    <w:rsid w:val="008E4484"/>
    <w:rsid w:val="008E4A83"/>
    <w:rsid w:val="008E5512"/>
    <w:rsid w:val="008E5F9E"/>
    <w:rsid w:val="008E67C0"/>
    <w:rsid w:val="008E6BD2"/>
    <w:rsid w:val="008E6DDC"/>
    <w:rsid w:val="008E7377"/>
    <w:rsid w:val="008E73D1"/>
    <w:rsid w:val="008F0439"/>
    <w:rsid w:val="008F2FFA"/>
    <w:rsid w:val="008F32EA"/>
    <w:rsid w:val="008F3EC7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442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146"/>
    <w:rsid w:val="009316ED"/>
    <w:rsid w:val="0093180D"/>
    <w:rsid w:val="009320A7"/>
    <w:rsid w:val="009330AD"/>
    <w:rsid w:val="00933A49"/>
    <w:rsid w:val="00934773"/>
    <w:rsid w:val="00934E07"/>
    <w:rsid w:val="00935224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215"/>
    <w:rsid w:val="00963963"/>
    <w:rsid w:val="00963FE3"/>
    <w:rsid w:val="00964A56"/>
    <w:rsid w:val="00965187"/>
    <w:rsid w:val="009659C1"/>
    <w:rsid w:val="00965E09"/>
    <w:rsid w:val="00966FDA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65B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629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EA3"/>
    <w:rsid w:val="00AC20BE"/>
    <w:rsid w:val="00AC22B1"/>
    <w:rsid w:val="00AC2900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2E61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544E"/>
    <w:rsid w:val="00B5592B"/>
    <w:rsid w:val="00B55B7C"/>
    <w:rsid w:val="00B563B6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5115"/>
    <w:rsid w:val="00B763A6"/>
    <w:rsid w:val="00B76887"/>
    <w:rsid w:val="00B76E27"/>
    <w:rsid w:val="00B77595"/>
    <w:rsid w:val="00B80C4A"/>
    <w:rsid w:val="00B81527"/>
    <w:rsid w:val="00B82A1D"/>
    <w:rsid w:val="00B832C0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37C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04C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2048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587"/>
    <w:rsid w:val="00D5562D"/>
    <w:rsid w:val="00D55DE1"/>
    <w:rsid w:val="00D55E18"/>
    <w:rsid w:val="00D5653E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D11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2D11"/>
    <w:rsid w:val="00E4366F"/>
    <w:rsid w:val="00E4382C"/>
    <w:rsid w:val="00E44374"/>
    <w:rsid w:val="00E44A7A"/>
    <w:rsid w:val="00E45DEB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5B48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A76"/>
    <w:rsid w:val="00F33D67"/>
    <w:rsid w:val="00F350F5"/>
    <w:rsid w:val="00F36D95"/>
    <w:rsid w:val="00F400F3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0B1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CA1"/>
    <w:rsid w:val="00FD3545"/>
    <w:rsid w:val="00FD37AA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9694-4398-4946-A39A-6A668B3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1170</cp:revision>
  <cp:lastPrinted>2020-01-02T07:43:00Z</cp:lastPrinted>
  <dcterms:created xsi:type="dcterms:W3CDTF">2018-10-10T07:39:00Z</dcterms:created>
  <dcterms:modified xsi:type="dcterms:W3CDTF">2020-09-01T11:41:00Z</dcterms:modified>
</cp:coreProperties>
</file>