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6691"/>
      </w:tblGrid>
      <w:tr w:rsidR="00BF7017" w:rsidRPr="00377E21" w14:paraId="4E1E62EA" w14:textId="77777777" w:rsidTr="00CA2304">
        <w:trPr>
          <w:trHeight w:hRule="exact" w:val="1615"/>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41652B" w:rsidRDefault="00BF7017" w:rsidP="00BF7017">
            <w:pPr>
              <w:spacing w:after="0" w:line="240" w:lineRule="auto"/>
              <w:rPr>
                <w:rFonts w:ascii="Times New Roman" w:eastAsia="Times New Roman" w:hAnsi="Times New Roman" w:cs="Times New Roman"/>
                <w:b/>
                <w:sz w:val="24"/>
                <w:szCs w:val="24"/>
                <w:lang w:val="uk-UA" w:eastAsia="ru-RU"/>
              </w:rPr>
            </w:pPr>
            <w:r w:rsidRPr="0041652B">
              <w:rPr>
                <w:rFonts w:ascii="Times New Roman" w:eastAsia="Times New Roman" w:hAnsi="Times New Roman" w:cs="Times New Roman"/>
                <w:b/>
                <w:sz w:val="24"/>
                <w:szCs w:val="24"/>
                <w:lang w:val="uk-UA" w:eastAsia="ru-RU"/>
              </w:rPr>
              <w:t>Предмет закупівлі</w:t>
            </w:r>
          </w:p>
        </w:tc>
        <w:tc>
          <w:tcPr>
            <w:tcW w:w="6691" w:type="dxa"/>
            <w:shd w:val="clear" w:color="auto" w:fill="auto"/>
          </w:tcPr>
          <w:p w14:paraId="20A0B195" w14:textId="49A8E2DB" w:rsidR="0041652B" w:rsidRPr="0041652B" w:rsidRDefault="00CA2304" w:rsidP="0041652B">
            <w:pPr>
              <w:spacing w:after="0" w:line="240" w:lineRule="auto"/>
              <w:jc w:val="both"/>
              <w:rPr>
                <w:rFonts w:ascii="Times New Roman" w:eastAsia="Times New Roman" w:hAnsi="Times New Roman" w:cs="Times New Roman"/>
                <w:sz w:val="24"/>
                <w:szCs w:val="24"/>
                <w:lang w:val="uk-UA"/>
              </w:rPr>
            </w:pPr>
            <w:r w:rsidRPr="00CA2304">
              <w:rPr>
                <w:rFonts w:ascii="Times New Roman" w:hAnsi="Times New Roman" w:cs="Times New Roman"/>
                <w:sz w:val="24"/>
                <w:szCs w:val="24"/>
                <w:lang w:val="uk-UA"/>
              </w:rPr>
              <w:t>Автомобіль типу пікап «</w:t>
            </w:r>
            <w:proofErr w:type="spellStart"/>
            <w:r w:rsidRPr="00CA2304">
              <w:rPr>
                <w:rFonts w:ascii="Times New Roman" w:hAnsi="Times New Roman" w:cs="Times New Roman"/>
                <w:sz w:val="24"/>
                <w:szCs w:val="24"/>
                <w:lang w:val="uk-UA"/>
              </w:rPr>
              <w:t>Mitsubishi</w:t>
            </w:r>
            <w:proofErr w:type="spellEnd"/>
            <w:r w:rsidRPr="00CA2304">
              <w:rPr>
                <w:rFonts w:ascii="Times New Roman" w:hAnsi="Times New Roman" w:cs="Times New Roman"/>
                <w:sz w:val="24"/>
                <w:szCs w:val="24"/>
                <w:lang w:val="uk-UA"/>
              </w:rPr>
              <w:t xml:space="preserve"> L200» (або еквівалент) для потреб Сил оборони України</w:t>
            </w:r>
            <w:r w:rsidR="0041652B" w:rsidRPr="0041652B">
              <w:rPr>
                <w:rFonts w:ascii="Times New Roman" w:eastAsia="Times New Roman" w:hAnsi="Times New Roman" w:cs="Times New Roman"/>
                <w:sz w:val="24"/>
                <w:szCs w:val="24"/>
                <w:lang w:val="uk-UA"/>
              </w:rPr>
              <w:t>,</w:t>
            </w:r>
          </w:p>
          <w:p w14:paraId="778A76F7" w14:textId="22A1E8F0" w:rsidR="00BF7017" w:rsidRDefault="0041652B" w:rsidP="0041652B">
            <w:pPr>
              <w:spacing w:after="0" w:line="240" w:lineRule="auto"/>
              <w:jc w:val="both"/>
              <w:rPr>
                <w:rFonts w:ascii="Times New Roman" w:eastAsia="Times New Roman" w:hAnsi="Times New Roman" w:cs="Times New Roman"/>
                <w:bCs/>
                <w:sz w:val="24"/>
                <w:szCs w:val="24"/>
                <w:lang w:val="uk-UA" w:eastAsia="ru-RU"/>
              </w:rPr>
            </w:pPr>
            <w:r w:rsidRPr="0041652B">
              <w:rPr>
                <w:rFonts w:ascii="Times New Roman" w:eastAsia="Times New Roman" w:hAnsi="Times New Roman" w:cs="Times New Roman"/>
                <w:sz w:val="24"/>
                <w:szCs w:val="24"/>
                <w:lang w:val="uk-UA"/>
              </w:rPr>
              <w:t xml:space="preserve"> </w:t>
            </w:r>
            <w:r w:rsidRPr="0041652B">
              <w:rPr>
                <w:rFonts w:ascii="Times New Roman" w:hAnsi="Times New Roman" w:cs="Times New Roman"/>
                <w:sz w:val="24"/>
                <w:szCs w:val="24"/>
              </w:rPr>
              <w:t xml:space="preserve">ДК 021:2015: </w:t>
            </w:r>
            <w:r w:rsidR="00CA2304" w:rsidRPr="00CA2304">
              <w:rPr>
                <w:rFonts w:ascii="Times New Roman" w:hAnsi="Times New Roman" w:cs="Times New Roman"/>
                <w:sz w:val="24"/>
                <w:szCs w:val="24"/>
              </w:rPr>
              <w:t xml:space="preserve">34130000-7 </w:t>
            </w:r>
            <w:r w:rsidR="00CA2304">
              <w:rPr>
                <w:rFonts w:ascii="Times New Roman" w:hAnsi="Times New Roman" w:cs="Times New Roman"/>
                <w:sz w:val="24"/>
                <w:szCs w:val="24"/>
                <w:lang w:val="uk-UA"/>
              </w:rPr>
              <w:t xml:space="preserve">- </w:t>
            </w:r>
            <w:proofErr w:type="spellStart"/>
            <w:r w:rsidR="00CA2304" w:rsidRPr="00CA2304">
              <w:rPr>
                <w:rFonts w:ascii="Times New Roman" w:hAnsi="Times New Roman" w:cs="Times New Roman"/>
                <w:sz w:val="24"/>
                <w:szCs w:val="24"/>
              </w:rPr>
              <w:t>Мототранспортні</w:t>
            </w:r>
            <w:proofErr w:type="spellEnd"/>
            <w:r w:rsidR="00CA2304" w:rsidRPr="00CA2304">
              <w:rPr>
                <w:rFonts w:ascii="Times New Roman" w:hAnsi="Times New Roman" w:cs="Times New Roman"/>
                <w:sz w:val="24"/>
                <w:szCs w:val="24"/>
              </w:rPr>
              <w:t xml:space="preserve"> </w:t>
            </w:r>
            <w:proofErr w:type="spellStart"/>
            <w:r w:rsidR="00CA2304" w:rsidRPr="00CA2304">
              <w:rPr>
                <w:rFonts w:ascii="Times New Roman" w:hAnsi="Times New Roman" w:cs="Times New Roman"/>
                <w:sz w:val="24"/>
                <w:szCs w:val="24"/>
              </w:rPr>
              <w:t>вантажні</w:t>
            </w:r>
            <w:proofErr w:type="spellEnd"/>
            <w:r w:rsidR="00CA2304" w:rsidRPr="00CA2304">
              <w:rPr>
                <w:rFonts w:ascii="Times New Roman" w:hAnsi="Times New Roman" w:cs="Times New Roman"/>
                <w:sz w:val="24"/>
                <w:szCs w:val="24"/>
              </w:rPr>
              <w:t xml:space="preserve"> </w:t>
            </w:r>
            <w:proofErr w:type="spellStart"/>
            <w:r w:rsidR="00CA2304" w:rsidRPr="00CA2304">
              <w:rPr>
                <w:rFonts w:ascii="Times New Roman" w:hAnsi="Times New Roman" w:cs="Times New Roman"/>
                <w:sz w:val="24"/>
                <w:szCs w:val="24"/>
              </w:rPr>
              <w:t>засоби</w:t>
            </w:r>
            <w:proofErr w:type="spellEnd"/>
            <w:r w:rsidRPr="0041652B">
              <w:rPr>
                <w:rFonts w:ascii="Times New Roman" w:hAnsi="Times New Roman" w:cs="Times New Roman"/>
                <w:sz w:val="24"/>
                <w:szCs w:val="24"/>
              </w:rPr>
              <w:t xml:space="preserve">: </w:t>
            </w:r>
            <w:r w:rsidR="00BF7017" w:rsidRPr="0041652B">
              <w:rPr>
                <w:rFonts w:ascii="Times New Roman" w:eastAsia="Times New Roman" w:hAnsi="Times New Roman" w:cs="Times New Roman"/>
                <w:bCs/>
                <w:sz w:val="24"/>
                <w:szCs w:val="24"/>
                <w:lang w:val="uk-UA" w:eastAsia="ru-RU"/>
              </w:rPr>
              <w:t xml:space="preserve">(ідентифікатор закупівлі: </w:t>
            </w:r>
            <w:r w:rsidR="00CA2304" w:rsidRPr="00CA2304">
              <w:rPr>
                <w:rFonts w:ascii="Times New Roman" w:eastAsia="Times New Roman" w:hAnsi="Times New Roman" w:cs="Times New Roman"/>
                <w:bCs/>
                <w:sz w:val="24"/>
                <w:szCs w:val="24"/>
                <w:lang w:val="uk-UA" w:eastAsia="ru-RU"/>
              </w:rPr>
              <w:t>UA-2026-06-10-013891-a</w:t>
            </w:r>
            <w:r w:rsidR="00BF7017" w:rsidRPr="0041652B">
              <w:rPr>
                <w:rFonts w:ascii="Times New Roman" w:eastAsia="Times New Roman" w:hAnsi="Times New Roman" w:cs="Times New Roman"/>
                <w:bCs/>
                <w:sz w:val="24"/>
                <w:szCs w:val="24"/>
                <w:lang w:val="uk-UA" w:eastAsia="ru-RU"/>
              </w:rPr>
              <w:t>)</w:t>
            </w:r>
          </w:p>
          <w:p w14:paraId="077FE120" w14:textId="77777777" w:rsidR="00CA2304" w:rsidRDefault="00CA2304" w:rsidP="0041652B">
            <w:pPr>
              <w:spacing w:after="0" w:line="240" w:lineRule="auto"/>
              <w:jc w:val="both"/>
              <w:rPr>
                <w:rFonts w:ascii="Times New Roman" w:eastAsia="Times New Roman" w:hAnsi="Times New Roman" w:cs="Times New Roman"/>
                <w:bCs/>
                <w:sz w:val="24"/>
                <w:szCs w:val="24"/>
                <w:lang w:val="uk-UA" w:eastAsia="ru-RU"/>
              </w:rPr>
            </w:pPr>
          </w:p>
          <w:p w14:paraId="376E04BA" w14:textId="77777777" w:rsidR="00CA2304" w:rsidRDefault="00CA2304" w:rsidP="0041652B">
            <w:pPr>
              <w:spacing w:after="0" w:line="240" w:lineRule="auto"/>
              <w:jc w:val="both"/>
              <w:rPr>
                <w:rFonts w:ascii="Times New Roman" w:eastAsia="Times New Roman" w:hAnsi="Times New Roman" w:cs="Times New Roman"/>
                <w:bCs/>
                <w:sz w:val="24"/>
                <w:szCs w:val="24"/>
                <w:lang w:val="uk-UA" w:eastAsia="ru-RU"/>
              </w:rPr>
            </w:pPr>
          </w:p>
          <w:p w14:paraId="3D3A57C2" w14:textId="77777777" w:rsidR="00CA2304" w:rsidRDefault="00CA2304" w:rsidP="0041652B">
            <w:pPr>
              <w:spacing w:after="0" w:line="240" w:lineRule="auto"/>
              <w:jc w:val="both"/>
              <w:rPr>
                <w:rFonts w:ascii="Times New Roman" w:eastAsia="Times New Roman" w:hAnsi="Times New Roman" w:cs="Times New Roman"/>
                <w:bCs/>
                <w:sz w:val="24"/>
                <w:szCs w:val="24"/>
                <w:lang w:val="uk-UA" w:eastAsia="ru-RU"/>
              </w:rPr>
            </w:pPr>
          </w:p>
          <w:p w14:paraId="75A17550" w14:textId="12B82399" w:rsidR="00CA2304" w:rsidRPr="0041652B" w:rsidRDefault="00CA2304" w:rsidP="0041652B">
            <w:pPr>
              <w:spacing w:after="0" w:line="240" w:lineRule="auto"/>
              <w:jc w:val="both"/>
              <w:rPr>
                <w:rFonts w:ascii="Times New Roman" w:eastAsia="Times New Roman" w:hAnsi="Times New Roman" w:cs="Times New Roman"/>
                <w:bCs/>
                <w:sz w:val="24"/>
                <w:szCs w:val="24"/>
                <w:lang w:val="uk-UA" w:eastAsia="ru-RU"/>
              </w:rPr>
            </w:pPr>
          </w:p>
        </w:tc>
      </w:tr>
      <w:tr w:rsidR="00BF7017" w:rsidRPr="00624CF6" w14:paraId="09D20EC1" w14:textId="77777777" w:rsidTr="00624CF6">
        <w:trPr>
          <w:trHeight w:val="5218"/>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6691" w:type="dxa"/>
            <w:shd w:val="clear" w:color="auto" w:fill="auto"/>
          </w:tcPr>
          <w:p w14:paraId="07B2592E" w14:textId="31F85E45"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CA2304" w:rsidRPr="00CA2304">
              <w:rPr>
                <w:rFonts w:ascii="Times New Roman" w:hAnsi="Times New Roman" w:cs="Times New Roman"/>
                <w:sz w:val="24"/>
                <w:szCs w:val="24"/>
                <w:lang w:val="uk-UA"/>
              </w:rPr>
              <w:t>Автомобіль типу пікап «</w:t>
            </w:r>
            <w:proofErr w:type="spellStart"/>
            <w:r w:rsidR="00CA2304" w:rsidRPr="00CA2304">
              <w:rPr>
                <w:rFonts w:ascii="Times New Roman" w:hAnsi="Times New Roman" w:cs="Times New Roman"/>
                <w:sz w:val="24"/>
                <w:szCs w:val="24"/>
                <w:lang w:val="uk-UA"/>
              </w:rPr>
              <w:t>Mitsubishi</w:t>
            </w:r>
            <w:proofErr w:type="spellEnd"/>
            <w:r w:rsidR="00CA2304" w:rsidRPr="00CA2304">
              <w:rPr>
                <w:rFonts w:ascii="Times New Roman" w:hAnsi="Times New Roman" w:cs="Times New Roman"/>
                <w:sz w:val="24"/>
                <w:szCs w:val="24"/>
                <w:lang w:val="uk-UA"/>
              </w:rPr>
              <w:t xml:space="preserve"> L200» (або еквівалент) 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w:t>
            </w:r>
            <w:r w:rsidR="00EA7893">
              <w:rPr>
                <w:rFonts w:ascii="Times New Roman" w:eastAsia="Times New Roman" w:hAnsi="Times New Roman" w:cs="Times New Roman"/>
                <w:sz w:val="24"/>
                <w:szCs w:val="24"/>
                <w:lang w:val="uk-UA"/>
              </w:rPr>
              <w:t xml:space="preserve">згідно </w:t>
            </w:r>
            <w:r w:rsidR="00EA7893" w:rsidRPr="00EA7893">
              <w:rPr>
                <w:rFonts w:ascii="Times New Roman" w:eastAsia="Times New Roman" w:hAnsi="Times New Roman" w:cs="Times New Roman"/>
                <w:sz w:val="24"/>
                <w:szCs w:val="24"/>
                <w:lang w:val="uk-UA"/>
              </w:rPr>
              <w:t>письмов</w:t>
            </w:r>
            <w:r w:rsidR="00CA2304">
              <w:rPr>
                <w:rFonts w:ascii="Times New Roman" w:eastAsia="Times New Roman" w:hAnsi="Times New Roman" w:cs="Times New Roman"/>
                <w:sz w:val="24"/>
                <w:szCs w:val="24"/>
                <w:lang w:val="uk-UA"/>
              </w:rPr>
              <w:t>их</w:t>
            </w:r>
            <w:r w:rsidR="00EA7893" w:rsidRPr="00EA7893">
              <w:rPr>
                <w:rFonts w:ascii="Times New Roman" w:eastAsia="Times New Roman" w:hAnsi="Times New Roman" w:cs="Times New Roman"/>
                <w:sz w:val="24"/>
                <w:szCs w:val="24"/>
                <w:lang w:val="uk-UA"/>
              </w:rPr>
              <w:t xml:space="preserve"> запит</w:t>
            </w:r>
            <w:r w:rsidR="00CA2304">
              <w:rPr>
                <w:rFonts w:ascii="Times New Roman" w:eastAsia="Times New Roman" w:hAnsi="Times New Roman" w:cs="Times New Roman"/>
                <w:sz w:val="24"/>
                <w:szCs w:val="24"/>
                <w:lang w:val="uk-UA"/>
              </w:rPr>
              <w:t>ів</w:t>
            </w:r>
            <w:r w:rsidR="00EA7893" w:rsidRPr="00EA7893">
              <w:rPr>
                <w:rFonts w:ascii="Times New Roman" w:eastAsia="Times New Roman" w:hAnsi="Times New Roman" w:cs="Times New Roman"/>
                <w:sz w:val="24"/>
                <w:szCs w:val="24"/>
                <w:lang w:val="uk-UA"/>
              </w:rPr>
              <w:t xml:space="preserve"> Збройних Сил України </w:t>
            </w:r>
            <w:r w:rsidR="00447C0B">
              <w:rPr>
                <w:rFonts w:ascii="Times New Roman" w:eastAsia="Times New Roman" w:hAnsi="Times New Roman" w:cs="Times New Roman"/>
                <w:sz w:val="24"/>
                <w:szCs w:val="24"/>
                <w:lang w:val="uk-UA"/>
              </w:rPr>
              <w:t xml:space="preserve">(СОУ) </w:t>
            </w:r>
            <w:r w:rsidR="00EA7893" w:rsidRPr="00EA7893">
              <w:rPr>
                <w:rFonts w:ascii="Times New Roman" w:eastAsia="Times New Roman" w:hAnsi="Times New Roman" w:cs="Times New Roman"/>
                <w:sz w:val="24"/>
                <w:szCs w:val="24"/>
                <w:lang w:val="uk-UA"/>
              </w:rPr>
              <w:t>на придбання матеріально-технічних цінностей</w:t>
            </w:r>
            <w:r w:rsidR="00C36F6A">
              <w:rPr>
                <w:rFonts w:ascii="Times New Roman" w:eastAsia="Times New Roman" w:hAnsi="Times New Roman" w:cs="Times New Roman"/>
                <w:sz w:val="24"/>
                <w:szCs w:val="24"/>
                <w:lang w:val="uk-UA"/>
              </w:rPr>
              <w:t xml:space="preserve"> (</w:t>
            </w:r>
            <w:r w:rsidR="00CA2304">
              <w:rPr>
                <w:rFonts w:ascii="Times New Roman" w:hAnsi="Times New Roman" w:cs="Times New Roman"/>
                <w:sz w:val="24"/>
                <w:szCs w:val="24"/>
                <w:lang w:val="uk-UA"/>
              </w:rPr>
              <w:t>а</w:t>
            </w:r>
            <w:r w:rsidR="00CA2304" w:rsidRPr="00CA2304">
              <w:rPr>
                <w:rFonts w:ascii="Times New Roman" w:hAnsi="Times New Roman" w:cs="Times New Roman"/>
                <w:sz w:val="24"/>
                <w:szCs w:val="24"/>
                <w:lang w:val="uk-UA"/>
              </w:rPr>
              <w:t>втомобіл</w:t>
            </w:r>
            <w:r w:rsidR="00CA2304">
              <w:rPr>
                <w:rFonts w:ascii="Times New Roman" w:hAnsi="Times New Roman" w:cs="Times New Roman"/>
                <w:sz w:val="24"/>
                <w:szCs w:val="24"/>
                <w:lang w:val="uk-UA"/>
              </w:rPr>
              <w:t>ів</w:t>
            </w:r>
            <w:r w:rsidR="00CA2304" w:rsidRPr="00CA2304">
              <w:rPr>
                <w:rFonts w:ascii="Times New Roman" w:hAnsi="Times New Roman" w:cs="Times New Roman"/>
                <w:sz w:val="24"/>
                <w:szCs w:val="24"/>
                <w:lang w:val="uk-UA"/>
              </w:rPr>
              <w:t xml:space="preserve"> типу пікап «</w:t>
            </w:r>
            <w:proofErr w:type="spellStart"/>
            <w:r w:rsidR="00CA2304" w:rsidRPr="00CA2304">
              <w:rPr>
                <w:rFonts w:ascii="Times New Roman" w:hAnsi="Times New Roman" w:cs="Times New Roman"/>
                <w:sz w:val="24"/>
                <w:szCs w:val="24"/>
                <w:lang w:val="uk-UA"/>
              </w:rPr>
              <w:t>Mitsubishi</w:t>
            </w:r>
            <w:proofErr w:type="spellEnd"/>
            <w:r w:rsidR="00CA2304" w:rsidRPr="00CA2304">
              <w:rPr>
                <w:rFonts w:ascii="Times New Roman" w:hAnsi="Times New Roman" w:cs="Times New Roman"/>
                <w:sz w:val="24"/>
                <w:szCs w:val="24"/>
                <w:lang w:val="uk-UA"/>
              </w:rPr>
              <w:t xml:space="preserve"> L200» (або еквівалент)</w:t>
            </w:r>
            <w:r w:rsidR="00C36F6A">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377E21">
              <w:rPr>
                <w:rFonts w:ascii="Times New Roman" w:eastAsia="Times New Roman" w:hAnsi="Times New Roman" w:cs="Times New Roman"/>
                <w:sz w:val="24"/>
                <w:szCs w:val="24"/>
                <w:lang w:val="uk-UA"/>
              </w:rPr>
              <w:t xml:space="preserve"> </w:t>
            </w:r>
            <w:r w:rsidR="00850089">
              <w:rPr>
                <w:rFonts w:ascii="Times New Roman" w:eastAsia="Times New Roman" w:hAnsi="Times New Roman" w:cs="Times New Roman"/>
                <w:sz w:val="24"/>
                <w:szCs w:val="24"/>
                <w:lang w:val="uk-UA"/>
              </w:rPr>
              <w:t xml:space="preserve"> </w:t>
            </w:r>
            <w:r w:rsidR="00213B65">
              <w:rPr>
                <w:rFonts w:ascii="Times New Roman" w:eastAsia="Times New Roman" w:hAnsi="Times New Roman" w:cs="Times New Roman"/>
                <w:sz w:val="24"/>
                <w:szCs w:val="24"/>
                <w:lang w:val="uk-UA"/>
              </w:rPr>
              <w:t xml:space="preserve"> </w:t>
            </w:r>
            <w:r w:rsidR="00CA2304">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 складені з урахуванням вимог ч. 4 ст. 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624CF6" w14:paraId="62156C6F" w14:textId="77777777" w:rsidTr="00624CF6">
        <w:trPr>
          <w:trHeight w:val="2394"/>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6691" w:type="dxa"/>
            <w:shd w:val="clear" w:color="auto" w:fill="auto"/>
          </w:tcPr>
          <w:p w14:paraId="3A1AA6C9" w14:textId="2A7F9966"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CA2304" w:rsidRPr="00BF7017">
              <w:rPr>
                <w:rFonts w:ascii="Times New Roman" w:eastAsia="Times New Roman" w:hAnsi="Times New Roman" w:cs="Times New Roman"/>
                <w:sz w:val="24"/>
                <w:szCs w:val="24"/>
                <w:lang w:val="uk-UA"/>
              </w:rPr>
              <w:t>«</w:t>
            </w:r>
            <w:r w:rsidR="00CA2304" w:rsidRPr="00CA2304">
              <w:rPr>
                <w:rFonts w:ascii="Times New Roman" w:hAnsi="Times New Roman" w:cs="Times New Roman"/>
                <w:sz w:val="24"/>
                <w:szCs w:val="24"/>
                <w:lang w:val="uk-UA"/>
              </w:rPr>
              <w:t>Автомобіль типу пікап «</w:t>
            </w:r>
            <w:proofErr w:type="spellStart"/>
            <w:r w:rsidR="00CA2304" w:rsidRPr="00CA2304">
              <w:rPr>
                <w:rFonts w:ascii="Times New Roman" w:hAnsi="Times New Roman" w:cs="Times New Roman"/>
                <w:sz w:val="24"/>
                <w:szCs w:val="24"/>
                <w:lang w:val="uk-UA"/>
              </w:rPr>
              <w:t>Mitsubishi</w:t>
            </w:r>
            <w:proofErr w:type="spellEnd"/>
            <w:r w:rsidR="00CA2304" w:rsidRPr="00CA2304">
              <w:rPr>
                <w:rFonts w:ascii="Times New Roman" w:hAnsi="Times New Roman" w:cs="Times New Roman"/>
                <w:sz w:val="24"/>
                <w:szCs w:val="24"/>
                <w:lang w:val="uk-UA"/>
              </w:rPr>
              <w:t xml:space="preserve"> L200» (або еквівалент) для потреб Сил оборони України</w:t>
            </w:r>
            <w:r w:rsidR="00CA2304"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 xml:space="preserve">на виконання </w:t>
            </w:r>
            <w:r w:rsidRPr="00CA2304">
              <w:rPr>
                <w:rFonts w:ascii="Times New Roman" w:eastAsia="Times New Roman" w:hAnsi="Times New Roman" w:cs="Times New Roman"/>
                <w:bCs/>
                <w:kern w:val="36"/>
                <w:sz w:val="24"/>
                <w:szCs w:val="24"/>
                <w:lang w:val="uk-UA"/>
              </w:rPr>
              <w:t>«</w:t>
            </w:r>
            <w:r w:rsidR="00CA2304" w:rsidRPr="00CA2304">
              <w:rPr>
                <w:rFonts w:ascii="Times New Roman" w:hAnsi="Times New Roman" w:cs="Times New Roman"/>
                <w:iCs/>
                <w:sz w:val="24"/>
                <w:szCs w:val="24"/>
                <w:lang w:val="uk-UA"/>
              </w:rPr>
              <w:t>Програми забезпечення виконання завдань у сфері оборони, підвищення рівня національної безпеки, здійснення заходів, пов’язаних з територіальною обороною, мобілізаційною підготовкою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sidRPr="00CA2304">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36CA1DBE" w14:textId="49EB8A56" w:rsidR="00447C0B" w:rsidRDefault="00447C0B" w:rsidP="00E32496">
            <w:pPr>
              <w:shd w:val="clear" w:color="auto" w:fill="FFFFFF"/>
              <w:spacing w:after="0" w:line="240" w:lineRule="auto"/>
              <w:ind w:firstLine="34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Збройних Сил України надійш</w:t>
            </w:r>
            <w:r w:rsidR="00CA2304">
              <w:rPr>
                <w:rFonts w:ascii="Times New Roman" w:eastAsia="Times New Roman" w:hAnsi="Times New Roman" w:cs="Times New Roman"/>
                <w:sz w:val="24"/>
                <w:szCs w:val="24"/>
                <w:lang w:val="uk-UA"/>
              </w:rPr>
              <w:t>ли</w:t>
            </w:r>
            <w:r w:rsidR="00213B6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запит</w:t>
            </w:r>
            <w:r w:rsidR="00CA2304">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lang w:val="uk-UA"/>
              </w:rPr>
              <w:t xml:space="preserve"> на придбання</w:t>
            </w:r>
            <w:r w:rsidR="00213B65">
              <w:rPr>
                <w:rFonts w:ascii="Times New Roman" w:eastAsia="Times New Roman" w:hAnsi="Times New Roman" w:cs="Times New Roman"/>
                <w:sz w:val="24"/>
                <w:szCs w:val="24"/>
                <w:lang w:val="uk-UA"/>
              </w:rPr>
              <w:t xml:space="preserve"> </w:t>
            </w:r>
            <w:r w:rsidR="00213B65" w:rsidRPr="00EA7893">
              <w:rPr>
                <w:rFonts w:ascii="Times New Roman" w:eastAsia="Times New Roman" w:hAnsi="Times New Roman" w:cs="Times New Roman"/>
                <w:sz w:val="24"/>
                <w:szCs w:val="24"/>
                <w:lang w:val="uk-UA"/>
              </w:rPr>
              <w:t>матеріально-технічних цінностей</w:t>
            </w:r>
            <w:r w:rsidR="00213B65">
              <w:rPr>
                <w:rFonts w:ascii="Times New Roman" w:eastAsia="Times New Roman" w:hAnsi="Times New Roman" w:cs="Times New Roman"/>
                <w:sz w:val="24"/>
                <w:szCs w:val="24"/>
                <w:lang w:val="uk-UA"/>
              </w:rPr>
              <w:t xml:space="preserve"> </w:t>
            </w:r>
            <w:r w:rsidR="00C36F6A">
              <w:rPr>
                <w:rFonts w:ascii="Times New Roman" w:eastAsia="Times New Roman" w:hAnsi="Times New Roman" w:cs="Times New Roman"/>
                <w:sz w:val="24"/>
                <w:szCs w:val="24"/>
                <w:lang w:val="uk-UA"/>
              </w:rPr>
              <w:t>(</w:t>
            </w:r>
            <w:r w:rsidR="00CA2304">
              <w:rPr>
                <w:rFonts w:ascii="Times New Roman" w:hAnsi="Times New Roman" w:cs="Times New Roman"/>
                <w:sz w:val="24"/>
                <w:szCs w:val="24"/>
                <w:lang w:val="uk-UA"/>
              </w:rPr>
              <w:t>а</w:t>
            </w:r>
            <w:r w:rsidR="00CA2304" w:rsidRPr="00CA2304">
              <w:rPr>
                <w:rFonts w:ascii="Times New Roman" w:hAnsi="Times New Roman" w:cs="Times New Roman"/>
                <w:sz w:val="24"/>
                <w:szCs w:val="24"/>
                <w:lang w:val="uk-UA"/>
              </w:rPr>
              <w:t>втомобіл</w:t>
            </w:r>
            <w:r w:rsidR="00CA2304">
              <w:rPr>
                <w:rFonts w:ascii="Times New Roman" w:hAnsi="Times New Roman" w:cs="Times New Roman"/>
                <w:sz w:val="24"/>
                <w:szCs w:val="24"/>
                <w:lang w:val="uk-UA"/>
              </w:rPr>
              <w:t>ів</w:t>
            </w:r>
            <w:r w:rsidR="00CA2304" w:rsidRPr="00CA2304">
              <w:rPr>
                <w:rFonts w:ascii="Times New Roman" w:hAnsi="Times New Roman" w:cs="Times New Roman"/>
                <w:sz w:val="24"/>
                <w:szCs w:val="24"/>
                <w:lang w:val="uk-UA"/>
              </w:rPr>
              <w:t xml:space="preserve"> типу пікап «</w:t>
            </w:r>
            <w:proofErr w:type="spellStart"/>
            <w:r w:rsidR="00CA2304" w:rsidRPr="00CA2304">
              <w:rPr>
                <w:rFonts w:ascii="Times New Roman" w:hAnsi="Times New Roman" w:cs="Times New Roman"/>
                <w:sz w:val="24"/>
                <w:szCs w:val="24"/>
                <w:lang w:val="uk-UA"/>
              </w:rPr>
              <w:t>Mitsubishi</w:t>
            </w:r>
            <w:proofErr w:type="spellEnd"/>
            <w:r w:rsidR="00CA2304" w:rsidRPr="00CA2304">
              <w:rPr>
                <w:rFonts w:ascii="Times New Roman" w:hAnsi="Times New Roman" w:cs="Times New Roman"/>
                <w:sz w:val="24"/>
                <w:szCs w:val="24"/>
                <w:lang w:val="uk-UA"/>
              </w:rPr>
              <w:t xml:space="preserve"> L200» (або еквівалент)</w:t>
            </w:r>
            <w:r w:rsidR="00C36F6A">
              <w:rPr>
                <w:rFonts w:ascii="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p>
          <w:p w14:paraId="156AAD62" w14:textId="77777777" w:rsidR="00C36F6A" w:rsidRPr="00C36F6A" w:rsidRDefault="00C36F6A" w:rsidP="00E32496">
            <w:pPr>
              <w:shd w:val="clear" w:color="auto" w:fill="FFFFFF"/>
              <w:spacing w:after="0" w:line="240" w:lineRule="auto"/>
              <w:ind w:firstLine="345"/>
              <w:jc w:val="both"/>
              <w:rPr>
                <w:rFonts w:ascii="Times New Roman" w:eastAsia="Times New Roman" w:hAnsi="Times New Roman" w:cs="Times New Roman"/>
                <w:bCs/>
                <w:kern w:val="36"/>
                <w:sz w:val="8"/>
                <w:szCs w:val="8"/>
                <w:lang w:val="uk-UA"/>
              </w:rPr>
            </w:pPr>
          </w:p>
          <w:p w14:paraId="205B3160" w14:textId="77777777" w:rsidR="00060868" w:rsidRPr="00060868" w:rsidRDefault="00060868" w:rsidP="00060868">
            <w:pPr>
              <w:shd w:val="clear" w:color="auto" w:fill="FFFFFF"/>
              <w:spacing w:after="0" w:line="240" w:lineRule="auto"/>
              <w:ind w:firstLine="709"/>
              <w:jc w:val="both"/>
              <w:rPr>
                <w:rFonts w:ascii="Times New Roman" w:eastAsia="Times New Roman" w:hAnsi="Times New Roman" w:cs="Times New Roman"/>
                <w:sz w:val="24"/>
                <w:szCs w:val="24"/>
                <w:lang w:val="uk-UA"/>
              </w:rPr>
            </w:pPr>
            <w:r w:rsidRPr="00060868">
              <w:rPr>
                <w:rFonts w:ascii="Times New Roman" w:eastAsia="Times New Roman" w:hAnsi="Times New Roman" w:cs="Times New Roman"/>
                <w:sz w:val="24"/>
                <w:szCs w:val="24"/>
                <w:lang w:val="uk-UA"/>
              </w:rPr>
              <w:t>Визначення очікуваної вартості предмета закупівлі здійснювалось з урахуванням вимог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(далі - Методика).</w:t>
            </w:r>
          </w:p>
          <w:p w14:paraId="30F4C60E" w14:textId="77777777" w:rsidR="00CA2304" w:rsidRPr="00CA2304" w:rsidRDefault="00CA2304" w:rsidP="00CA2304">
            <w:pPr>
              <w:shd w:val="clear" w:color="auto" w:fill="FFFFFF"/>
              <w:spacing w:after="0" w:line="240" w:lineRule="auto"/>
              <w:ind w:firstLine="709"/>
              <w:jc w:val="both"/>
              <w:rPr>
                <w:rFonts w:ascii="Times New Roman" w:eastAsia="Times New Roman" w:hAnsi="Times New Roman" w:cs="Times New Roman"/>
                <w:sz w:val="24"/>
                <w:szCs w:val="24"/>
                <w:lang w:val="uk-UA"/>
              </w:rPr>
            </w:pPr>
            <w:r w:rsidRPr="00CA2304">
              <w:rPr>
                <w:rFonts w:ascii="Times New Roman" w:eastAsia="Calibri" w:hAnsi="Times New Roman" w:cs="Times New Roman"/>
                <w:sz w:val="24"/>
                <w:szCs w:val="24"/>
                <w:shd w:val="clear" w:color="auto" w:fill="FFFFFF"/>
                <w:lang w:val="uk-UA"/>
              </w:rPr>
              <w:lastRenderedPageBreak/>
              <w:t>Згідно п. 1 Методики визначено, що ця примірна методика застосовується для визначення замовником очікуваної вартості предмета закупівлі товарів, робіт та послуг, закупівля яких здійснюється відповідно до положень </w:t>
            </w:r>
            <w:hyperlink r:id="rId4" w:tgtFrame="_blank" w:history="1">
              <w:r w:rsidRPr="00CA2304">
                <w:rPr>
                  <w:rFonts w:ascii="Times New Roman" w:eastAsia="Calibri" w:hAnsi="Times New Roman" w:cs="Times New Roman"/>
                  <w:sz w:val="24"/>
                  <w:szCs w:val="24"/>
                  <w:shd w:val="clear" w:color="auto" w:fill="FFFFFF"/>
                  <w:lang w:val="uk-UA"/>
                </w:rPr>
                <w:t>Закону України</w:t>
              </w:r>
            </w:hyperlink>
            <w:r w:rsidRPr="00CA2304">
              <w:rPr>
                <w:rFonts w:ascii="Times New Roman" w:eastAsia="Calibri" w:hAnsi="Times New Roman" w:cs="Times New Roman"/>
                <w:sz w:val="24"/>
                <w:szCs w:val="24"/>
                <w:shd w:val="clear" w:color="auto" w:fill="FFFFFF"/>
                <w:lang w:val="uk-UA"/>
              </w:rPr>
              <w:t> "Про публічні закупівлі" (зі змінами) (далі - Закон) та має рекомендаційний характер.</w:t>
            </w:r>
          </w:p>
          <w:p w14:paraId="395EE499" w14:textId="77777777" w:rsidR="00CA2304" w:rsidRPr="00CA2304" w:rsidRDefault="00CA2304" w:rsidP="00CA2304">
            <w:pPr>
              <w:shd w:val="clear" w:color="auto" w:fill="FFFFFF"/>
              <w:spacing w:after="0" w:line="240" w:lineRule="auto"/>
              <w:ind w:firstLine="720"/>
              <w:jc w:val="both"/>
              <w:rPr>
                <w:rFonts w:ascii="Times New Roman" w:eastAsia="Times New Roman" w:hAnsi="Times New Roman" w:cs="Times New Roman"/>
                <w:sz w:val="24"/>
                <w:szCs w:val="24"/>
                <w:lang w:val="uk-UA"/>
              </w:rPr>
            </w:pPr>
            <w:r w:rsidRPr="00CA2304">
              <w:rPr>
                <w:rFonts w:ascii="Times New Roman" w:eastAsia="Times New Roman" w:hAnsi="Times New Roman" w:cs="Times New Roman"/>
                <w:sz w:val="24"/>
                <w:szCs w:val="24"/>
                <w:lang w:val="uk-UA"/>
              </w:rPr>
              <w:t xml:space="preserve">Згідно п. 3 Методики </w:t>
            </w:r>
            <w:r w:rsidRPr="00CA2304">
              <w:rPr>
                <w:rFonts w:ascii="Times New Roman" w:eastAsia="Calibri" w:hAnsi="Times New Roman" w:cs="Times New Roman"/>
                <w:sz w:val="24"/>
                <w:szCs w:val="24"/>
                <w:shd w:val="clear" w:color="auto" w:fill="FFFFFF"/>
                <w:lang w:val="uk-UA"/>
              </w:rPr>
              <w:t xml:space="preserve">на етапі аналізу </w:t>
            </w:r>
            <w:r w:rsidRPr="00CA2304">
              <w:rPr>
                <w:rFonts w:ascii="Times New Roman" w:eastAsia="Times New Roman" w:hAnsi="Times New Roman" w:cs="Times New Roman"/>
                <w:sz w:val="24"/>
                <w:szCs w:val="24"/>
                <w:lang w:val="uk-UA"/>
              </w:rPr>
              <w:t>ринку доцільно використовувати як загальнодоступну інформацію щодо цін та асортименту товарів, робіт і послуг, я</w:t>
            </w:r>
            <w:bookmarkStart w:id="0" w:name="_GoBack"/>
            <w:bookmarkEnd w:id="0"/>
            <w:r w:rsidRPr="00CA2304">
              <w:rPr>
                <w:rFonts w:ascii="Times New Roman" w:eastAsia="Times New Roman" w:hAnsi="Times New Roman" w:cs="Times New Roman"/>
                <w:sz w:val="24"/>
                <w:szCs w:val="24"/>
                <w:lang w:val="uk-UA"/>
              </w:rPr>
              <w:t xml:space="preserve">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CA2304">
              <w:rPr>
                <w:rFonts w:ascii="Times New Roman" w:eastAsia="Times New Roman" w:hAnsi="Times New Roman" w:cs="Times New Roman"/>
                <w:sz w:val="24"/>
                <w:szCs w:val="24"/>
                <w:lang w:val="uk-UA"/>
              </w:rPr>
              <w:t>прайс</w:t>
            </w:r>
            <w:proofErr w:type="spellEnd"/>
            <w:r w:rsidRPr="00CA2304">
              <w:rPr>
                <w:rFonts w:ascii="Times New Roman" w:eastAsia="Times New Roman" w:hAnsi="Times New Roman" w:cs="Times New Roman"/>
                <w:sz w:val="24"/>
                <w:szCs w:val="24"/>
                <w:lang w:val="uk-UA"/>
              </w:rPr>
              <w:t>-листах, в електронній системі закупівель "</w:t>
            </w:r>
            <w:proofErr w:type="spellStart"/>
            <w:r w:rsidRPr="00CA2304">
              <w:rPr>
                <w:rFonts w:ascii="Times New Roman" w:eastAsia="Times New Roman" w:hAnsi="Times New Roman" w:cs="Times New Roman"/>
                <w:sz w:val="24"/>
                <w:szCs w:val="24"/>
                <w:lang w:val="uk-UA"/>
              </w:rPr>
              <w:t>Prozorro</w:t>
            </w:r>
            <w:proofErr w:type="spellEnd"/>
            <w:r w:rsidRPr="00CA2304">
              <w:rPr>
                <w:rFonts w:ascii="Times New Roman" w:eastAsia="Times New Roman" w:hAnsi="Times New Roman" w:cs="Times New Roman"/>
                <w:sz w:val="24"/>
                <w:szCs w:val="24"/>
                <w:lang w:val="uk-UA"/>
              </w:rPr>
              <w:t>"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Використання такого інструменту, як ринкові консультації, дозволяє визначити структуру ринку, ступінь конкуренції та можливі варіанти предмету закупівлі з урахуванням інновацій та нових технічних рішень.</w:t>
            </w:r>
          </w:p>
          <w:p w14:paraId="08748F70" w14:textId="77777777" w:rsidR="00CA2304" w:rsidRPr="003B0D6A" w:rsidRDefault="00CA2304" w:rsidP="003B0D6A">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CA2304">
              <w:rPr>
                <w:rFonts w:ascii="Times New Roman" w:eastAsia="Times New Roman" w:hAnsi="Times New Roman" w:cs="Times New Roman"/>
                <w:sz w:val="24"/>
                <w:szCs w:val="24"/>
                <w:lang w:val="uk-UA" w:eastAsia="uk-UA"/>
              </w:rPr>
              <w:t xml:space="preserve">Розрахунок очікуваної вартості товарів було здійснено методом порівняння ринкових цін, який передбачає визначення очікуваної вартості на підставі даних ринку, а саме: </w:t>
            </w:r>
            <w:r w:rsidRPr="003B0D6A">
              <w:rPr>
                <w:rFonts w:ascii="Times New Roman" w:eastAsia="Times New Roman" w:hAnsi="Times New Roman" w:cs="Times New Roman"/>
                <w:sz w:val="24"/>
                <w:szCs w:val="24"/>
                <w:lang w:val="uk-UA" w:eastAsia="uk-UA"/>
              </w:rPr>
              <w:t xml:space="preserve">загальнодоступної відкритої інформації про ціни та інформації з отриманих цінових пропозицій та </w:t>
            </w:r>
            <w:proofErr w:type="spellStart"/>
            <w:r w:rsidRPr="003B0D6A">
              <w:rPr>
                <w:rFonts w:ascii="Times New Roman" w:eastAsia="Times New Roman" w:hAnsi="Times New Roman" w:cs="Times New Roman"/>
                <w:sz w:val="24"/>
                <w:szCs w:val="24"/>
                <w:lang w:val="uk-UA" w:eastAsia="uk-UA"/>
              </w:rPr>
              <w:t>прайс</w:t>
            </w:r>
            <w:proofErr w:type="spellEnd"/>
            <w:r w:rsidRPr="003B0D6A">
              <w:rPr>
                <w:rFonts w:ascii="Times New Roman" w:eastAsia="Times New Roman" w:hAnsi="Times New Roman" w:cs="Times New Roman"/>
                <w:sz w:val="24"/>
                <w:szCs w:val="24"/>
                <w:lang w:val="uk-UA" w:eastAsia="uk-UA"/>
              </w:rPr>
              <w:t>-листів на момент вивчення ринку.</w:t>
            </w:r>
          </w:p>
          <w:p w14:paraId="35B3222A" w14:textId="110BEAB4" w:rsidR="00CA2304" w:rsidRPr="003B0D6A" w:rsidRDefault="00CA2304" w:rsidP="003B0D6A">
            <w:pPr>
              <w:shd w:val="clear" w:color="auto" w:fill="FFFFFF"/>
              <w:spacing w:after="0" w:line="240" w:lineRule="auto"/>
              <w:ind w:firstLine="450"/>
              <w:jc w:val="both"/>
              <w:rPr>
                <w:rFonts w:ascii="Times New Roman" w:eastAsia="Times New Roman" w:hAnsi="Times New Roman" w:cs="Times New Roman"/>
                <w:sz w:val="24"/>
                <w:szCs w:val="24"/>
                <w:lang w:val="uk-UA"/>
              </w:rPr>
            </w:pPr>
            <w:r w:rsidRPr="003B0D6A">
              <w:rPr>
                <w:rFonts w:ascii="Times New Roman" w:eastAsia="Times New Roman" w:hAnsi="Times New Roman" w:cs="Times New Roman"/>
                <w:sz w:val="24"/>
                <w:szCs w:val="24"/>
                <w:lang w:val="uk-UA"/>
              </w:rPr>
              <w:t>Від учасників ринку було запитано комерційні (цінові) пропозиції з урахуванням витрат на доставку товару та сплату податків, які було опрацьовано та проаналізовано; т</w:t>
            </w:r>
            <w:r w:rsidRPr="003B0D6A">
              <w:rPr>
                <w:rFonts w:ascii="Times New Roman" w:eastAsia="Times New Roman" w:hAnsi="Times New Roman" w:cs="Times New Roman"/>
                <w:sz w:val="24"/>
                <w:szCs w:val="24"/>
                <w:lang w:val="uk-UA" w:eastAsia="uk-UA"/>
              </w:rPr>
              <w:t>акож перед проведенням закупівлі було здійснено аналіз ціни предмету закупівлі з використанням загальнодоступної</w:t>
            </w:r>
            <w:r w:rsidRPr="003B0D6A">
              <w:rPr>
                <w:rFonts w:ascii="Times New Roman" w:eastAsia="Times New Roman" w:hAnsi="Times New Roman" w:cs="Times New Roman"/>
                <w:sz w:val="24"/>
                <w:szCs w:val="24"/>
                <w:shd w:val="clear" w:color="auto" w:fill="FFFFFF"/>
                <w:lang w:val="uk-UA" w:eastAsia="uk-UA"/>
              </w:rPr>
              <w:t xml:space="preserve"> інформації розміщеної в мережі інтернет, яка міститься у відкритих джерелах</w:t>
            </w:r>
            <w:r w:rsidRPr="003B0D6A">
              <w:rPr>
                <w:rFonts w:ascii="Times New Roman" w:eastAsia="Times New Roman" w:hAnsi="Times New Roman" w:cs="Times New Roman"/>
                <w:sz w:val="24"/>
                <w:szCs w:val="24"/>
                <w:lang w:val="uk-UA" w:eastAsia="uk-UA"/>
              </w:rPr>
              <w:t xml:space="preserve"> (</w:t>
            </w:r>
            <w:proofErr w:type="spellStart"/>
            <w:r w:rsidRPr="003B0D6A">
              <w:rPr>
                <w:rFonts w:ascii="Times New Roman" w:eastAsia="Times New Roman" w:hAnsi="Times New Roman" w:cs="Times New Roman"/>
                <w:sz w:val="24"/>
                <w:szCs w:val="24"/>
                <w:lang w:val="uk-UA" w:eastAsia="uk-UA"/>
              </w:rPr>
              <w:t>прайс</w:t>
            </w:r>
            <w:proofErr w:type="spellEnd"/>
            <w:r w:rsidRPr="003B0D6A">
              <w:rPr>
                <w:rFonts w:ascii="Times New Roman" w:eastAsia="Times New Roman" w:hAnsi="Times New Roman" w:cs="Times New Roman"/>
                <w:sz w:val="24"/>
                <w:szCs w:val="24"/>
                <w:lang w:val="uk-UA" w:eastAsia="uk-UA"/>
              </w:rPr>
              <w:t>-лист) та складено Моніторинг цін.</w:t>
            </w:r>
          </w:p>
          <w:p w14:paraId="3E5390C8" w14:textId="234E2418" w:rsidR="00CE58F5" w:rsidRPr="003B0D6A" w:rsidRDefault="0062239A" w:rsidP="003B0D6A">
            <w:pPr>
              <w:spacing w:after="0" w:line="240" w:lineRule="auto"/>
              <w:ind w:firstLine="204"/>
              <w:jc w:val="both"/>
              <w:rPr>
                <w:rFonts w:ascii="Times New Roman" w:eastAsia="Times New Roman" w:hAnsi="Times New Roman" w:cs="Times New Roman"/>
                <w:sz w:val="24"/>
                <w:szCs w:val="24"/>
                <w:lang w:val="uk-UA"/>
              </w:rPr>
            </w:pPr>
            <w:r w:rsidRPr="003B0D6A">
              <w:rPr>
                <w:rFonts w:ascii="Times New Roman" w:hAnsi="Times New Roman" w:cs="Times New Roman"/>
                <w:sz w:val="24"/>
                <w:szCs w:val="24"/>
                <w:lang w:val="uk-UA"/>
              </w:rPr>
              <w:t>Загальна о</w:t>
            </w:r>
            <w:r w:rsidR="00CE58F5" w:rsidRPr="003B0D6A">
              <w:rPr>
                <w:rFonts w:ascii="Times New Roman" w:hAnsi="Times New Roman" w:cs="Times New Roman"/>
                <w:sz w:val="24"/>
                <w:szCs w:val="24"/>
                <w:lang w:val="uk-UA"/>
              </w:rPr>
              <w:t xml:space="preserve">чікувана вартість предмета закупівлі визначена з урахуванням </w:t>
            </w:r>
            <w:r w:rsidRPr="003B0D6A">
              <w:rPr>
                <w:rFonts w:ascii="Times New Roman" w:hAnsi="Times New Roman" w:cs="Times New Roman"/>
                <w:sz w:val="24"/>
                <w:szCs w:val="24"/>
                <w:lang w:val="uk-UA"/>
              </w:rPr>
              <w:t xml:space="preserve">вартості одиниці </w:t>
            </w:r>
            <w:r w:rsidR="00CE58F5" w:rsidRPr="003B0D6A">
              <w:rPr>
                <w:rFonts w:ascii="Times New Roman" w:hAnsi="Times New Roman" w:cs="Times New Roman"/>
                <w:sz w:val="24"/>
                <w:szCs w:val="24"/>
                <w:lang w:val="uk-UA"/>
              </w:rPr>
              <w:t xml:space="preserve">товару </w:t>
            </w:r>
            <w:r w:rsidRPr="003B0D6A">
              <w:rPr>
                <w:rFonts w:ascii="Times New Roman" w:hAnsi="Times New Roman" w:cs="Times New Roman"/>
                <w:sz w:val="24"/>
                <w:szCs w:val="24"/>
                <w:lang w:val="uk-UA"/>
              </w:rPr>
              <w:t>(</w:t>
            </w:r>
            <w:r w:rsidRPr="003B0D6A">
              <w:rPr>
                <w:rFonts w:ascii="Times New Roman" w:hAnsi="Times New Roman" w:cs="Times New Roman"/>
                <w:sz w:val="24"/>
                <w:szCs w:val="24"/>
                <w:shd w:val="clear" w:color="auto" w:fill="FFFFFF"/>
                <w:lang w:val="uk-UA"/>
              </w:rPr>
              <w:t>середньоарифметичного значення масиву отриманих даних цін на товар</w:t>
            </w:r>
            <w:r w:rsidRPr="003B0D6A">
              <w:rPr>
                <w:rFonts w:ascii="Times New Roman" w:hAnsi="Times New Roman" w:cs="Times New Roman"/>
                <w:sz w:val="24"/>
                <w:szCs w:val="24"/>
                <w:lang w:val="uk-UA"/>
              </w:rPr>
              <w:t xml:space="preserve">) </w:t>
            </w:r>
            <w:r w:rsidR="00CE58F5" w:rsidRPr="003B0D6A">
              <w:rPr>
                <w:rFonts w:ascii="Times New Roman" w:hAnsi="Times New Roman" w:cs="Times New Roman"/>
                <w:sz w:val="24"/>
                <w:szCs w:val="24"/>
                <w:lang w:val="uk-UA"/>
              </w:rPr>
              <w:t xml:space="preserve">згідно проведеного </w:t>
            </w:r>
            <w:proofErr w:type="spellStart"/>
            <w:r w:rsidR="00CE58F5" w:rsidRPr="003B0D6A">
              <w:rPr>
                <w:rFonts w:ascii="Times New Roman" w:hAnsi="Times New Roman" w:cs="Times New Roman"/>
                <w:sz w:val="24"/>
                <w:szCs w:val="24"/>
                <w:lang w:val="uk-UA"/>
              </w:rPr>
              <w:t>Моніторину</w:t>
            </w:r>
            <w:proofErr w:type="spellEnd"/>
            <w:r w:rsidR="009E0621" w:rsidRPr="003B0D6A">
              <w:rPr>
                <w:rFonts w:ascii="Times New Roman" w:hAnsi="Times New Roman" w:cs="Times New Roman"/>
                <w:sz w:val="24"/>
                <w:szCs w:val="24"/>
                <w:lang w:val="uk-UA"/>
              </w:rPr>
              <w:t xml:space="preserve"> цін</w:t>
            </w:r>
            <w:r w:rsidR="00CE58F5" w:rsidRPr="003B0D6A">
              <w:rPr>
                <w:rFonts w:ascii="Times New Roman" w:hAnsi="Times New Roman" w:cs="Times New Roman"/>
                <w:sz w:val="24"/>
                <w:szCs w:val="24"/>
                <w:lang w:val="uk-UA"/>
              </w:rPr>
              <w:t xml:space="preserve"> та обсягу</w:t>
            </w:r>
            <w:r w:rsidR="00EE583F" w:rsidRPr="003B0D6A">
              <w:rPr>
                <w:rFonts w:ascii="Times New Roman" w:hAnsi="Times New Roman" w:cs="Times New Roman"/>
                <w:sz w:val="24"/>
                <w:szCs w:val="24"/>
                <w:lang w:val="uk-UA"/>
              </w:rPr>
              <w:t xml:space="preserve"> предмета закупівлі </w:t>
            </w:r>
            <w:r w:rsidR="00CE58F5" w:rsidRPr="003B0D6A">
              <w:rPr>
                <w:rFonts w:ascii="Times New Roman" w:hAnsi="Times New Roman" w:cs="Times New Roman"/>
                <w:sz w:val="24"/>
                <w:szCs w:val="24"/>
                <w:lang w:val="uk-UA"/>
              </w:rPr>
              <w:t xml:space="preserve"> </w:t>
            </w:r>
            <w:proofErr w:type="spellStart"/>
            <w:r w:rsidR="00CE58F5" w:rsidRPr="003B0D6A">
              <w:rPr>
                <w:rFonts w:ascii="Times New Roman" w:hAnsi="Times New Roman" w:cs="Times New Roman"/>
                <w:sz w:val="24"/>
                <w:szCs w:val="24"/>
                <w:lang w:val="uk-UA"/>
              </w:rPr>
              <w:t>закупівлі</w:t>
            </w:r>
            <w:proofErr w:type="spellEnd"/>
            <w:r w:rsidR="00CE58F5" w:rsidRPr="003B0D6A">
              <w:rPr>
                <w:rFonts w:ascii="Times New Roman" w:hAnsi="Times New Roman" w:cs="Times New Roman"/>
                <w:sz w:val="24"/>
                <w:szCs w:val="24"/>
                <w:lang w:val="uk-UA"/>
              </w:rPr>
              <w:t xml:space="preserve"> (</w:t>
            </w:r>
            <w:r w:rsidR="00CA2304" w:rsidRPr="003B0D6A">
              <w:rPr>
                <w:rFonts w:ascii="Times New Roman" w:hAnsi="Times New Roman" w:cs="Times New Roman"/>
                <w:sz w:val="24"/>
                <w:szCs w:val="24"/>
                <w:lang w:val="uk-UA"/>
              </w:rPr>
              <w:t>2</w:t>
            </w:r>
            <w:r w:rsidR="009E0621" w:rsidRPr="003B0D6A">
              <w:rPr>
                <w:rFonts w:ascii="Times New Roman" w:hAnsi="Times New Roman" w:cs="Times New Roman"/>
                <w:sz w:val="24"/>
                <w:szCs w:val="24"/>
                <w:lang w:val="uk-UA"/>
              </w:rPr>
              <w:t>0</w:t>
            </w:r>
            <w:r w:rsidR="00CA2304" w:rsidRPr="003B0D6A">
              <w:rPr>
                <w:rFonts w:ascii="Times New Roman" w:hAnsi="Times New Roman" w:cs="Times New Roman"/>
                <w:sz w:val="24"/>
                <w:szCs w:val="24"/>
                <w:lang w:val="uk-UA"/>
              </w:rPr>
              <w:t xml:space="preserve"> од</w:t>
            </w:r>
            <w:r w:rsidR="00CE58F5" w:rsidRPr="003B0D6A">
              <w:rPr>
                <w:rFonts w:ascii="Times New Roman" w:hAnsi="Times New Roman" w:cs="Times New Roman"/>
                <w:sz w:val="24"/>
                <w:szCs w:val="24"/>
                <w:lang w:val="uk-UA"/>
              </w:rPr>
              <w:t xml:space="preserve">.) та становить </w:t>
            </w:r>
            <w:r w:rsidR="003B0D6A" w:rsidRPr="003B0D6A">
              <w:rPr>
                <w:rFonts w:ascii="Times New Roman" w:hAnsi="Times New Roman" w:cs="Times New Roman"/>
                <w:sz w:val="24"/>
                <w:szCs w:val="24"/>
                <w:lang w:val="uk-UA"/>
              </w:rPr>
              <w:t>43 657 500</w:t>
            </w:r>
            <w:r w:rsidR="00CE58F5" w:rsidRPr="003B0D6A">
              <w:rPr>
                <w:rFonts w:ascii="Times New Roman" w:hAnsi="Times New Roman" w:cs="Times New Roman"/>
                <w:sz w:val="24"/>
                <w:szCs w:val="24"/>
                <w:lang w:val="uk-UA"/>
              </w:rPr>
              <w:t>,00 грн.</w:t>
            </w:r>
            <w:r w:rsidR="003B0D6A" w:rsidRPr="003B0D6A">
              <w:rPr>
                <w:rFonts w:ascii="Times New Roman" w:hAnsi="Times New Roman" w:cs="Times New Roman"/>
                <w:sz w:val="24"/>
                <w:szCs w:val="24"/>
                <w:lang w:val="uk-UA"/>
              </w:rPr>
              <w:t xml:space="preserve"> з ПДВ.</w:t>
            </w:r>
            <w:r w:rsidR="00CE58F5" w:rsidRPr="003B0D6A">
              <w:rPr>
                <w:rFonts w:ascii="Times New Roman" w:hAnsi="Times New Roman" w:cs="Times New Roman"/>
                <w:sz w:val="24"/>
                <w:szCs w:val="24"/>
                <w:lang w:val="uk-UA"/>
              </w:rPr>
              <w:t xml:space="preserve"> </w:t>
            </w:r>
          </w:p>
          <w:p w14:paraId="00CD612B" w14:textId="14BFFE6B" w:rsidR="00BC4E15" w:rsidRPr="00BF7017" w:rsidRDefault="00BC4E15" w:rsidP="00060868">
            <w:pPr>
              <w:spacing w:after="0" w:line="256" w:lineRule="auto"/>
              <w:ind w:firstLine="204"/>
              <w:jc w:val="both"/>
              <w:rPr>
                <w:rFonts w:ascii="Times New Roman" w:eastAsia="Times New Roman" w:hAnsi="Times New Roman" w:cs="Times New Roman"/>
                <w:sz w:val="24"/>
                <w:szCs w:val="24"/>
                <w:lang w:val="uk-UA"/>
              </w:rPr>
            </w:pPr>
          </w:p>
        </w:tc>
      </w:tr>
    </w:tbl>
    <w:p w14:paraId="4E028024" w14:textId="3A44907C"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lastRenderedPageBreak/>
        <w:t xml:space="preserve"> </w:t>
      </w:r>
    </w:p>
    <w:sectPr w:rsidR="006D58B1" w:rsidRPr="00707E38" w:rsidSect="00624CF6">
      <w:pgSz w:w="11906" w:h="16838" w:code="9"/>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E3"/>
    <w:rsid w:val="000044F3"/>
    <w:rsid w:val="000547A9"/>
    <w:rsid w:val="00060868"/>
    <w:rsid w:val="001328BB"/>
    <w:rsid w:val="001456D5"/>
    <w:rsid w:val="001919C1"/>
    <w:rsid w:val="001B77FB"/>
    <w:rsid w:val="00204C4E"/>
    <w:rsid w:val="00205C2A"/>
    <w:rsid w:val="00213B65"/>
    <w:rsid w:val="0026611E"/>
    <w:rsid w:val="002C2929"/>
    <w:rsid w:val="00303763"/>
    <w:rsid w:val="0032782E"/>
    <w:rsid w:val="00361253"/>
    <w:rsid w:val="00377E21"/>
    <w:rsid w:val="003B0D6A"/>
    <w:rsid w:val="0041652B"/>
    <w:rsid w:val="0041682A"/>
    <w:rsid w:val="00447C0B"/>
    <w:rsid w:val="005305DD"/>
    <w:rsid w:val="005369C6"/>
    <w:rsid w:val="005737B2"/>
    <w:rsid w:val="005F3F5F"/>
    <w:rsid w:val="005F634B"/>
    <w:rsid w:val="006163DD"/>
    <w:rsid w:val="0062239A"/>
    <w:rsid w:val="00624CF6"/>
    <w:rsid w:val="00641C4C"/>
    <w:rsid w:val="00667864"/>
    <w:rsid w:val="0067037D"/>
    <w:rsid w:val="006C7159"/>
    <w:rsid w:val="006D58B1"/>
    <w:rsid w:val="00707E38"/>
    <w:rsid w:val="00737195"/>
    <w:rsid w:val="00745DE4"/>
    <w:rsid w:val="00777DB4"/>
    <w:rsid w:val="0078323E"/>
    <w:rsid w:val="00792423"/>
    <w:rsid w:val="007C030E"/>
    <w:rsid w:val="007D1080"/>
    <w:rsid w:val="00811595"/>
    <w:rsid w:val="0084453B"/>
    <w:rsid w:val="00850089"/>
    <w:rsid w:val="008534CA"/>
    <w:rsid w:val="00886D1C"/>
    <w:rsid w:val="008A2596"/>
    <w:rsid w:val="008F691F"/>
    <w:rsid w:val="00956321"/>
    <w:rsid w:val="009930AD"/>
    <w:rsid w:val="00995307"/>
    <w:rsid w:val="009E0621"/>
    <w:rsid w:val="00A308BF"/>
    <w:rsid w:val="00A47D1D"/>
    <w:rsid w:val="00A65A5E"/>
    <w:rsid w:val="00AA5BEF"/>
    <w:rsid w:val="00B273F0"/>
    <w:rsid w:val="00B46CEA"/>
    <w:rsid w:val="00B66D36"/>
    <w:rsid w:val="00B81D8C"/>
    <w:rsid w:val="00BA1A71"/>
    <w:rsid w:val="00BC4E15"/>
    <w:rsid w:val="00BF2003"/>
    <w:rsid w:val="00BF7017"/>
    <w:rsid w:val="00C06BE5"/>
    <w:rsid w:val="00C36F6A"/>
    <w:rsid w:val="00CA2304"/>
    <w:rsid w:val="00CE58F5"/>
    <w:rsid w:val="00D06A97"/>
    <w:rsid w:val="00D34DD4"/>
    <w:rsid w:val="00D61696"/>
    <w:rsid w:val="00D76742"/>
    <w:rsid w:val="00D8574D"/>
    <w:rsid w:val="00D95137"/>
    <w:rsid w:val="00E21C40"/>
    <w:rsid w:val="00E32496"/>
    <w:rsid w:val="00EA7893"/>
    <w:rsid w:val="00EE25AC"/>
    <w:rsid w:val="00EE583F"/>
    <w:rsid w:val="00F00E11"/>
    <w:rsid w:val="00F04654"/>
    <w:rsid w:val="00F517D1"/>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rada/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admin</cp:lastModifiedBy>
  <cp:revision>66</cp:revision>
  <cp:lastPrinted>2026-03-18T12:33:00Z</cp:lastPrinted>
  <dcterms:created xsi:type="dcterms:W3CDTF">2024-05-09T12:11:00Z</dcterms:created>
  <dcterms:modified xsi:type="dcterms:W3CDTF">2026-07-07T12:45:00Z</dcterms:modified>
</cp:coreProperties>
</file>