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848EDF2" w14:textId="77777777" w:rsidR="00641C4C" w:rsidRPr="00641C4C" w:rsidRDefault="00641C4C" w:rsidP="00641C4C">
      <w:pPr>
        <w:spacing w:after="0" w:line="240" w:lineRule="auto"/>
        <w:jc w:val="center"/>
        <w:rPr>
          <w:rFonts w:ascii="Times New Roman" w:eastAsia="Times New Roman" w:hAnsi="Times New Roman" w:cs="Times New Roman"/>
          <w:b/>
          <w:sz w:val="24"/>
          <w:szCs w:val="24"/>
          <w:lang w:val="uk-UA" w:eastAsia="uk-UA"/>
        </w:rPr>
      </w:pPr>
      <w:r w:rsidRPr="00641C4C">
        <w:rPr>
          <w:rFonts w:ascii="Times New Roman" w:eastAsia="Times New Roman" w:hAnsi="Times New Roman" w:cs="Times New Roman"/>
          <w:b/>
          <w:sz w:val="24"/>
          <w:szCs w:val="24"/>
          <w:lang w:val="uk-UA" w:eastAsia="uk-UA"/>
        </w:rPr>
        <w:t>ОБҐРУНТУВАННЯ</w:t>
      </w:r>
    </w:p>
    <w:p w14:paraId="20DD4A76" w14:textId="77777777" w:rsidR="00641C4C" w:rsidRPr="00641C4C" w:rsidRDefault="00641C4C" w:rsidP="00641C4C">
      <w:pPr>
        <w:spacing w:after="0" w:line="240" w:lineRule="auto"/>
        <w:ind w:left="1134" w:hanging="1134"/>
        <w:jc w:val="center"/>
        <w:rPr>
          <w:rFonts w:ascii="Times New Roman" w:eastAsia="Times New Roman" w:hAnsi="Times New Roman" w:cs="Times New Roman"/>
          <w:b/>
          <w:sz w:val="24"/>
          <w:szCs w:val="24"/>
          <w:lang w:val="uk-UA" w:eastAsia="uk-UA"/>
        </w:rPr>
      </w:pPr>
      <w:r w:rsidRPr="00641C4C">
        <w:rPr>
          <w:rFonts w:ascii="Times New Roman" w:eastAsia="Times New Roman" w:hAnsi="Times New Roman" w:cs="Times New Roman"/>
          <w:b/>
          <w:sz w:val="24"/>
          <w:szCs w:val="24"/>
          <w:lang w:val="uk-UA" w:eastAsia="uk-UA"/>
        </w:rPr>
        <w:t xml:space="preserve">технічних та якісних характеристик предмета закупівлі, </w:t>
      </w:r>
    </w:p>
    <w:p w14:paraId="647E59EC" w14:textId="77777777" w:rsidR="00641C4C" w:rsidRPr="00641C4C" w:rsidRDefault="00641C4C" w:rsidP="00641C4C">
      <w:pPr>
        <w:spacing w:after="0" w:line="240" w:lineRule="auto"/>
        <w:ind w:hanging="1134"/>
        <w:jc w:val="center"/>
        <w:rPr>
          <w:rFonts w:ascii="Times New Roman" w:eastAsia="Times New Roman" w:hAnsi="Times New Roman" w:cs="Times New Roman"/>
          <w:b/>
          <w:sz w:val="24"/>
          <w:szCs w:val="24"/>
          <w:lang w:val="uk-UA" w:eastAsia="uk-UA"/>
        </w:rPr>
      </w:pPr>
      <w:r w:rsidRPr="00641C4C">
        <w:rPr>
          <w:rFonts w:ascii="Times New Roman" w:eastAsia="Times New Roman" w:hAnsi="Times New Roman" w:cs="Times New Roman"/>
          <w:b/>
          <w:sz w:val="24"/>
          <w:szCs w:val="24"/>
          <w:lang w:val="uk-UA" w:eastAsia="uk-UA"/>
        </w:rPr>
        <w:t>розміру бюджетного призначення, очікуваної вартості предмета закупівлі</w:t>
      </w:r>
    </w:p>
    <w:p w14:paraId="5E4C9065" w14:textId="77777777" w:rsidR="00641C4C" w:rsidRPr="00641C4C" w:rsidRDefault="00641C4C" w:rsidP="00641C4C">
      <w:pPr>
        <w:spacing w:after="0" w:line="240" w:lineRule="auto"/>
        <w:jc w:val="center"/>
        <w:rPr>
          <w:rFonts w:ascii="Times New Roman" w:eastAsia="Times New Roman" w:hAnsi="Times New Roman" w:cs="Times New Roman"/>
          <w:sz w:val="24"/>
          <w:szCs w:val="24"/>
          <w:lang w:val="uk-UA" w:eastAsia="uk-UA"/>
        </w:rPr>
      </w:pPr>
      <w:r w:rsidRPr="00641C4C">
        <w:rPr>
          <w:rFonts w:ascii="Times New Roman" w:eastAsia="Times New Roman" w:hAnsi="Times New Roman" w:cs="Times New Roman"/>
          <w:sz w:val="24"/>
          <w:szCs w:val="24"/>
          <w:lang w:val="uk-UA" w:eastAsia="uk-UA"/>
        </w:rPr>
        <w:t>(відповідно до пункту 4</w:t>
      </w:r>
      <w:r w:rsidRPr="00641C4C">
        <w:rPr>
          <w:rFonts w:ascii="Times New Roman" w:eastAsia="Times New Roman" w:hAnsi="Times New Roman" w:cs="Times New Roman"/>
          <w:sz w:val="24"/>
          <w:szCs w:val="24"/>
          <w:vertAlign w:val="superscript"/>
          <w:lang w:val="uk-UA" w:eastAsia="uk-UA"/>
        </w:rPr>
        <w:t>1</w:t>
      </w:r>
      <w:r w:rsidRPr="00641C4C">
        <w:rPr>
          <w:rFonts w:ascii="Times New Roman" w:eastAsia="Times New Roman" w:hAnsi="Times New Roman" w:cs="Times New Roman"/>
          <w:sz w:val="24"/>
          <w:szCs w:val="24"/>
          <w:lang w:val="uk-UA" w:eastAsia="uk-UA"/>
        </w:rPr>
        <w:t xml:space="preserve"> постанови Кабінету Міністрів України від 11.10.2016 № 710 </w:t>
      </w:r>
      <w:r w:rsidRPr="00641C4C">
        <w:rPr>
          <w:rFonts w:ascii="Times New Roman" w:eastAsia="Times New Roman" w:hAnsi="Times New Roman" w:cs="Times New Roman"/>
          <w:sz w:val="24"/>
          <w:szCs w:val="24"/>
          <w:lang w:val="uk-UA" w:eastAsia="uk-UA"/>
        </w:rPr>
        <w:br/>
        <w:t>«Про ефективне використання державних коштів» (зі змінами))</w:t>
      </w:r>
    </w:p>
    <w:p w14:paraId="3A4C4E7B" w14:textId="735443A9" w:rsidR="00641C4C" w:rsidRPr="00BF7017" w:rsidRDefault="00641C4C" w:rsidP="00641C4C">
      <w:pPr>
        <w:spacing w:after="0" w:line="240" w:lineRule="auto"/>
        <w:jc w:val="center"/>
        <w:rPr>
          <w:rFonts w:ascii="Times New Roman" w:eastAsia="Times New Roman" w:hAnsi="Times New Roman" w:cs="Times New Roman"/>
          <w:b/>
          <w:sz w:val="24"/>
          <w:szCs w:val="24"/>
          <w:lang w:val="uk-UA" w:eastAsia="uk-UA"/>
        </w:rPr>
      </w:pPr>
    </w:p>
    <w:tbl>
      <w:tblPr>
        <w:tblW w:w="9640"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21"/>
        <w:gridCol w:w="2528"/>
        <w:gridCol w:w="6691"/>
      </w:tblGrid>
      <w:tr w:rsidR="00BF7017" w:rsidRPr="00FD7E32" w14:paraId="4E1E62EA" w14:textId="77777777" w:rsidTr="00D028D4">
        <w:trPr>
          <w:trHeight w:hRule="exact" w:val="1331"/>
        </w:trPr>
        <w:tc>
          <w:tcPr>
            <w:tcW w:w="421" w:type="dxa"/>
            <w:shd w:val="clear" w:color="auto" w:fill="auto"/>
          </w:tcPr>
          <w:p w14:paraId="06149703" w14:textId="77777777" w:rsidR="00BF7017" w:rsidRPr="00FD7E32" w:rsidRDefault="00BF7017" w:rsidP="00BF7017">
            <w:pPr>
              <w:spacing w:after="0" w:line="240" w:lineRule="auto"/>
              <w:rPr>
                <w:rFonts w:ascii="Times New Roman" w:eastAsia="Times New Roman" w:hAnsi="Times New Roman" w:cs="Times New Roman"/>
                <w:sz w:val="24"/>
                <w:szCs w:val="24"/>
                <w:lang w:val="uk-UA" w:eastAsia="ru-RU"/>
              </w:rPr>
            </w:pPr>
            <w:r w:rsidRPr="00FD7E32">
              <w:rPr>
                <w:rFonts w:ascii="Times New Roman" w:eastAsia="Times New Roman" w:hAnsi="Times New Roman" w:cs="Times New Roman"/>
                <w:sz w:val="24"/>
                <w:szCs w:val="24"/>
                <w:lang w:val="uk-UA" w:eastAsia="ru-RU"/>
              </w:rPr>
              <w:t>1</w:t>
            </w:r>
          </w:p>
        </w:tc>
        <w:tc>
          <w:tcPr>
            <w:tcW w:w="2528" w:type="dxa"/>
            <w:shd w:val="clear" w:color="auto" w:fill="auto"/>
          </w:tcPr>
          <w:p w14:paraId="5EF1FE6B" w14:textId="513A23D1" w:rsidR="00BF7017" w:rsidRPr="00FD7E32" w:rsidRDefault="00BF7017" w:rsidP="00BF7017">
            <w:pPr>
              <w:spacing w:after="0" w:line="240" w:lineRule="auto"/>
              <w:rPr>
                <w:rFonts w:ascii="Times New Roman" w:eastAsia="Times New Roman" w:hAnsi="Times New Roman" w:cs="Times New Roman"/>
                <w:b/>
                <w:sz w:val="24"/>
                <w:szCs w:val="24"/>
                <w:lang w:val="uk-UA" w:eastAsia="ru-RU"/>
              </w:rPr>
            </w:pPr>
            <w:r w:rsidRPr="00FD7E32">
              <w:rPr>
                <w:rFonts w:ascii="Times New Roman" w:eastAsia="Times New Roman" w:hAnsi="Times New Roman" w:cs="Times New Roman"/>
                <w:b/>
                <w:sz w:val="24"/>
                <w:szCs w:val="24"/>
                <w:lang w:val="uk-UA" w:eastAsia="ru-RU"/>
              </w:rPr>
              <w:t>Предмет закупівлі</w:t>
            </w:r>
          </w:p>
        </w:tc>
        <w:tc>
          <w:tcPr>
            <w:tcW w:w="6691" w:type="dxa"/>
            <w:shd w:val="clear" w:color="auto" w:fill="auto"/>
          </w:tcPr>
          <w:p w14:paraId="20A0B195" w14:textId="0666F2EA" w:rsidR="0041652B" w:rsidRPr="00FD7E32" w:rsidRDefault="00FD7E32" w:rsidP="0041652B">
            <w:pPr>
              <w:spacing w:after="0" w:line="240" w:lineRule="auto"/>
              <w:jc w:val="both"/>
              <w:rPr>
                <w:rFonts w:ascii="Times New Roman" w:eastAsia="Times New Roman" w:hAnsi="Times New Roman" w:cs="Times New Roman"/>
                <w:sz w:val="24"/>
                <w:szCs w:val="24"/>
                <w:lang w:val="uk-UA"/>
              </w:rPr>
            </w:pPr>
            <w:r w:rsidRPr="00FD7E32">
              <w:rPr>
                <w:rFonts w:ascii="Times New Roman" w:hAnsi="Times New Roman" w:cs="Times New Roman"/>
                <w:sz w:val="24"/>
                <w:szCs w:val="24"/>
                <w:lang w:val="uk-UA"/>
              </w:rPr>
              <w:t>Автомобіль типу пікап «Mitsubishi L200 2.4 TD MT Invite» (або еквівалент) для потреб Сил оборони України</w:t>
            </w:r>
            <w:r w:rsidR="0041652B" w:rsidRPr="00FD7E32">
              <w:rPr>
                <w:rFonts w:ascii="Times New Roman" w:eastAsia="Times New Roman" w:hAnsi="Times New Roman" w:cs="Times New Roman"/>
                <w:sz w:val="24"/>
                <w:szCs w:val="24"/>
                <w:lang w:val="uk-UA"/>
              </w:rPr>
              <w:t>,</w:t>
            </w:r>
          </w:p>
          <w:p w14:paraId="376E04BA" w14:textId="42CECB54" w:rsidR="00CA2304" w:rsidRPr="00FD7E32" w:rsidRDefault="0041652B" w:rsidP="0041652B">
            <w:pPr>
              <w:spacing w:after="0" w:line="240" w:lineRule="auto"/>
              <w:jc w:val="both"/>
              <w:rPr>
                <w:rFonts w:ascii="Times New Roman" w:eastAsia="Times New Roman" w:hAnsi="Times New Roman" w:cs="Times New Roman"/>
                <w:bCs/>
                <w:sz w:val="24"/>
                <w:szCs w:val="24"/>
                <w:lang w:val="uk-UA" w:eastAsia="ru-RU"/>
              </w:rPr>
            </w:pPr>
            <w:r w:rsidRPr="00FD7E32">
              <w:rPr>
                <w:rFonts w:ascii="Times New Roman" w:eastAsia="Times New Roman" w:hAnsi="Times New Roman" w:cs="Times New Roman"/>
                <w:sz w:val="24"/>
                <w:szCs w:val="24"/>
                <w:lang w:val="uk-UA"/>
              </w:rPr>
              <w:t xml:space="preserve"> </w:t>
            </w:r>
            <w:r w:rsidRPr="00FD7E32">
              <w:rPr>
                <w:rFonts w:ascii="Times New Roman" w:hAnsi="Times New Roman" w:cs="Times New Roman"/>
                <w:sz w:val="24"/>
                <w:szCs w:val="24"/>
                <w:lang w:val="uk-UA"/>
              </w:rPr>
              <w:t xml:space="preserve">ДК 021:2015: </w:t>
            </w:r>
            <w:r w:rsidR="00CA2304" w:rsidRPr="00FD7E32">
              <w:rPr>
                <w:rFonts w:ascii="Times New Roman" w:hAnsi="Times New Roman" w:cs="Times New Roman"/>
                <w:sz w:val="24"/>
                <w:szCs w:val="24"/>
                <w:lang w:val="uk-UA"/>
              </w:rPr>
              <w:t>34130000-7 - Мототранспортні вантажні засоби</w:t>
            </w:r>
            <w:r w:rsidRPr="00FD7E32">
              <w:rPr>
                <w:rFonts w:ascii="Times New Roman" w:hAnsi="Times New Roman" w:cs="Times New Roman"/>
                <w:sz w:val="24"/>
                <w:szCs w:val="24"/>
                <w:lang w:val="uk-UA"/>
              </w:rPr>
              <w:t xml:space="preserve">: </w:t>
            </w:r>
            <w:r w:rsidR="00BF7017" w:rsidRPr="00FD7E32">
              <w:rPr>
                <w:rFonts w:ascii="Times New Roman" w:eastAsia="Times New Roman" w:hAnsi="Times New Roman" w:cs="Times New Roman"/>
                <w:bCs/>
                <w:sz w:val="24"/>
                <w:szCs w:val="24"/>
                <w:lang w:val="uk-UA" w:eastAsia="ru-RU"/>
              </w:rPr>
              <w:t xml:space="preserve">(ідентифікатор закупівлі: </w:t>
            </w:r>
            <w:r w:rsidR="001C721F" w:rsidRPr="001C721F">
              <w:rPr>
                <w:rFonts w:ascii="Times New Roman" w:eastAsia="Times New Roman" w:hAnsi="Times New Roman" w:cs="Times New Roman"/>
                <w:bCs/>
                <w:sz w:val="24"/>
                <w:szCs w:val="24"/>
                <w:lang w:val="uk-UA" w:eastAsia="ru-RU"/>
              </w:rPr>
              <w:t>UA-2026-08-04-010439-a</w:t>
            </w:r>
            <w:r w:rsidR="00BF7017" w:rsidRPr="00FD7E32">
              <w:rPr>
                <w:rFonts w:ascii="Times New Roman" w:eastAsia="Times New Roman" w:hAnsi="Times New Roman" w:cs="Times New Roman"/>
                <w:bCs/>
                <w:sz w:val="24"/>
                <w:szCs w:val="24"/>
                <w:lang w:val="uk-UA" w:eastAsia="ru-RU"/>
              </w:rPr>
              <w:t>)</w:t>
            </w:r>
          </w:p>
          <w:p w14:paraId="3D3A57C2" w14:textId="77777777" w:rsidR="00CA2304" w:rsidRPr="00FD7E32" w:rsidRDefault="00CA2304" w:rsidP="0041652B">
            <w:pPr>
              <w:spacing w:after="0" w:line="240" w:lineRule="auto"/>
              <w:jc w:val="both"/>
              <w:rPr>
                <w:rFonts w:ascii="Times New Roman" w:eastAsia="Times New Roman" w:hAnsi="Times New Roman" w:cs="Times New Roman"/>
                <w:bCs/>
                <w:sz w:val="24"/>
                <w:szCs w:val="24"/>
                <w:lang w:val="uk-UA" w:eastAsia="ru-RU"/>
              </w:rPr>
            </w:pPr>
          </w:p>
          <w:p w14:paraId="75A17550" w14:textId="12B82399" w:rsidR="00CA2304" w:rsidRPr="00FD7E32" w:rsidRDefault="00CA2304" w:rsidP="0041652B">
            <w:pPr>
              <w:spacing w:after="0" w:line="240" w:lineRule="auto"/>
              <w:jc w:val="both"/>
              <w:rPr>
                <w:rFonts w:ascii="Times New Roman" w:eastAsia="Times New Roman" w:hAnsi="Times New Roman" w:cs="Times New Roman"/>
                <w:bCs/>
                <w:sz w:val="24"/>
                <w:szCs w:val="24"/>
                <w:lang w:val="uk-UA" w:eastAsia="ru-RU"/>
              </w:rPr>
            </w:pPr>
          </w:p>
        </w:tc>
      </w:tr>
      <w:tr w:rsidR="00BF7017" w:rsidRPr="00FD7E32" w14:paraId="09D20EC1" w14:textId="77777777" w:rsidTr="00624CF6">
        <w:trPr>
          <w:trHeight w:val="5218"/>
        </w:trPr>
        <w:tc>
          <w:tcPr>
            <w:tcW w:w="421" w:type="dxa"/>
            <w:shd w:val="clear" w:color="auto" w:fill="auto"/>
          </w:tcPr>
          <w:p w14:paraId="7EC597BA" w14:textId="77777777" w:rsidR="00BF7017" w:rsidRPr="00FD7E32" w:rsidRDefault="00BF7017" w:rsidP="00BF7017">
            <w:pPr>
              <w:spacing w:after="0" w:line="240" w:lineRule="auto"/>
              <w:rPr>
                <w:rFonts w:ascii="Times New Roman" w:eastAsia="Times New Roman" w:hAnsi="Times New Roman" w:cs="Times New Roman"/>
                <w:sz w:val="24"/>
                <w:szCs w:val="24"/>
                <w:lang w:val="uk-UA" w:eastAsia="ru-RU"/>
              </w:rPr>
            </w:pPr>
            <w:r w:rsidRPr="00FD7E32">
              <w:rPr>
                <w:rFonts w:ascii="Times New Roman" w:eastAsia="Times New Roman" w:hAnsi="Times New Roman" w:cs="Times New Roman"/>
                <w:sz w:val="24"/>
                <w:szCs w:val="24"/>
                <w:lang w:val="uk-UA" w:eastAsia="ru-RU"/>
              </w:rPr>
              <w:t>2</w:t>
            </w:r>
          </w:p>
        </w:tc>
        <w:tc>
          <w:tcPr>
            <w:tcW w:w="2528" w:type="dxa"/>
            <w:shd w:val="clear" w:color="auto" w:fill="auto"/>
          </w:tcPr>
          <w:p w14:paraId="7D5AA9E9" w14:textId="77777777" w:rsidR="00BF7017" w:rsidRPr="00FD7E32" w:rsidRDefault="00BF7017" w:rsidP="00BF7017">
            <w:pPr>
              <w:spacing w:after="0" w:line="240" w:lineRule="auto"/>
              <w:rPr>
                <w:rFonts w:ascii="Times New Roman" w:eastAsia="Times New Roman" w:hAnsi="Times New Roman" w:cs="Times New Roman"/>
                <w:b/>
                <w:sz w:val="24"/>
                <w:szCs w:val="24"/>
                <w:lang w:val="uk-UA" w:eastAsia="ru-RU"/>
              </w:rPr>
            </w:pPr>
            <w:r w:rsidRPr="00FD7E32">
              <w:rPr>
                <w:rFonts w:ascii="Times New Roman" w:eastAsia="Times New Roman" w:hAnsi="Times New Roman" w:cs="Times New Roman"/>
                <w:b/>
                <w:sz w:val="24"/>
                <w:szCs w:val="24"/>
                <w:lang w:val="uk-UA" w:eastAsia="ru-RU"/>
              </w:rPr>
              <w:t>Обґрунтування технічних та якісних характеристик предмета закупівлі</w:t>
            </w:r>
          </w:p>
        </w:tc>
        <w:tc>
          <w:tcPr>
            <w:tcW w:w="6691" w:type="dxa"/>
            <w:shd w:val="clear" w:color="auto" w:fill="auto"/>
          </w:tcPr>
          <w:p w14:paraId="07B2592E" w14:textId="3FB9AD92" w:rsidR="00BF7017" w:rsidRPr="00FD7E32" w:rsidRDefault="0084453B" w:rsidP="00BF7017">
            <w:pPr>
              <w:spacing w:after="0" w:line="240" w:lineRule="auto"/>
              <w:ind w:firstLine="203"/>
              <w:jc w:val="both"/>
              <w:rPr>
                <w:rFonts w:ascii="Times New Roman" w:eastAsia="Times New Roman" w:hAnsi="Times New Roman" w:cs="Times New Roman"/>
                <w:sz w:val="24"/>
                <w:szCs w:val="24"/>
                <w:lang w:val="uk-UA"/>
              </w:rPr>
            </w:pPr>
            <w:r w:rsidRPr="00FD7E32">
              <w:rPr>
                <w:rFonts w:ascii="Times New Roman" w:eastAsia="Times New Roman" w:hAnsi="Times New Roman" w:cs="Times New Roman"/>
                <w:sz w:val="24"/>
                <w:szCs w:val="24"/>
                <w:lang w:val="uk-UA"/>
              </w:rPr>
              <w:t xml:space="preserve">    </w:t>
            </w:r>
            <w:r w:rsidR="00BF7017" w:rsidRPr="00FD7E32">
              <w:rPr>
                <w:rFonts w:ascii="Times New Roman" w:eastAsia="Times New Roman" w:hAnsi="Times New Roman" w:cs="Times New Roman"/>
                <w:sz w:val="24"/>
                <w:szCs w:val="24"/>
                <w:lang w:val="uk-UA"/>
              </w:rPr>
              <w:t>Технічні та якісні характеристики предмета закупівлі: «</w:t>
            </w:r>
            <w:r w:rsidR="00FD7E32" w:rsidRPr="00FD7E32">
              <w:rPr>
                <w:rFonts w:ascii="Times New Roman" w:hAnsi="Times New Roman" w:cs="Times New Roman"/>
                <w:sz w:val="24"/>
                <w:szCs w:val="24"/>
                <w:lang w:val="uk-UA"/>
              </w:rPr>
              <w:t>Автомобіль типу пікап «Mitsubishi L200 2.4 TD MT Invite» (або еквівалент) для потреб Сил оборони України</w:t>
            </w:r>
            <w:r w:rsidR="00BF7017" w:rsidRPr="00FD7E32">
              <w:rPr>
                <w:rFonts w:ascii="Times New Roman" w:eastAsia="Times New Roman" w:hAnsi="Times New Roman" w:cs="Times New Roman"/>
                <w:sz w:val="24"/>
                <w:szCs w:val="24"/>
                <w:lang w:val="uk-UA"/>
              </w:rPr>
              <w:t xml:space="preserve">» визначені Замовником відповідно до потреб </w:t>
            </w:r>
            <w:r w:rsidR="00BF7017" w:rsidRPr="00FD7E32">
              <w:rPr>
                <w:rFonts w:ascii="Times New Roman" w:eastAsia="Calibri" w:hAnsi="Times New Roman" w:cs="Times New Roman"/>
                <w:kern w:val="2"/>
                <w:sz w:val="24"/>
                <w:szCs w:val="24"/>
                <w:lang w:val="uk-UA"/>
              </w:rPr>
              <w:t>Сил оборони України (</w:t>
            </w:r>
            <w:r w:rsidR="00EA7893" w:rsidRPr="00FD7E32">
              <w:rPr>
                <w:rFonts w:ascii="Times New Roman" w:eastAsia="Times New Roman" w:hAnsi="Times New Roman" w:cs="Times New Roman"/>
                <w:sz w:val="24"/>
                <w:szCs w:val="24"/>
                <w:lang w:val="uk-UA"/>
              </w:rPr>
              <w:t>згідно письмов</w:t>
            </w:r>
            <w:r w:rsidR="00CA2304" w:rsidRPr="00FD7E32">
              <w:rPr>
                <w:rFonts w:ascii="Times New Roman" w:eastAsia="Times New Roman" w:hAnsi="Times New Roman" w:cs="Times New Roman"/>
                <w:sz w:val="24"/>
                <w:szCs w:val="24"/>
                <w:lang w:val="uk-UA"/>
              </w:rPr>
              <w:t>их</w:t>
            </w:r>
            <w:r w:rsidR="00EA7893" w:rsidRPr="00FD7E32">
              <w:rPr>
                <w:rFonts w:ascii="Times New Roman" w:eastAsia="Times New Roman" w:hAnsi="Times New Roman" w:cs="Times New Roman"/>
                <w:sz w:val="24"/>
                <w:szCs w:val="24"/>
                <w:lang w:val="uk-UA"/>
              </w:rPr>
              <w:t xml:space="preserve"> запит</w:t>
            </w:r>
            <w:r w:rsidR="00CA2304" w:rsidRPr="00FD7E32">
              <w:rPr>
                <w:rFonts w:ascii="Times New Roman" w:eastAsia="Times New Roman" w:hAnsi="Times New Roman" w:cs="Times New Roman"/>
                <w:sz w:val="24"/>
                <w:szCs w:val="24"/>
                <w:lang w:val="uk-UA"/>
              </w:rPr>
              <w:t>ів</w:t>
            </w:r>
            <w:r w:rsidR="00EA7893" w:rsidRPr="00FD7E32">
              <w:rPr>
                <w:rFonts w:ascii="Times New Roman" w:eastAsia="Times New Roman" w:hAnsi="Times New Roman" w:cs="Times New Roman"/>
                <w:sz w:val="24"/>
                <w:szCs w:val="24"/>
                <w:lang w:val="uk-UA"/>
              </w:rPr>
              <w:t xml:space="preserve"> Збройних Сил України </w:t>
            </w:r>
            <w:r w:rsidR="00447C0B" w:rsidRPr="00FD7E32">
              <w:rPr>
                <w:rFonts w:ascii="Times New Roman" w:eastAsia="Times New Roman" w:hAnsi="Times New Roman" w:cs="Times New Roman"/>
                <w:sz w:val="24"/>
                <w:szCs w:val="24"/>
                <w:lang w:val="uk-UA"/>
              </w:rPr>
              <w:t xml:space="preserve">(СОУ) </w:t>
            </w:r>
            <w:r w:rsidR="00EA7893" w:rsidRPr="00FD7E32">
              <w:rPr>
                <w:rFonts w:ascii="Times New Roman" w:eastAsia="Times New Roman" w:hAnsi="Times New Roman" w:cs="Times New Roman"/>
                <w:sz w:val="24"/>
                <w:szCs w:val="24"/>
                <w:lang w:val="uk-UA"/>
              </w:rPr>
              <w:t>на придбання матеріально-технічних цінностей</w:t>
            </w:r>
            <w:r w:rsidR="00C36F6A" w:rsidRPr="00FD7E32">
              <w:rPr>
                <w:rFonts w:ascii="Times New Roman" w:eastAsia="Times New Roman" w:hAnsi="Times New Roman" w:cs="Times New Roman"/>
                <w:sz w:val="24"/>
                <w:szCs w:val="24"/>
                <w:lang w:val="uk-UA"/>
              </w:rPr>
              <w:t xml:space="preserve"> (</w:t>
            </w:r>
            <w:r w:rsidR="00CA2304" w:rsidRPr="00FD7E32">
              <w:rPr>
                <w:rFonts w:ascii="Times New Roman" w:hAnsi="Times New Roman" w:cs="Times New Roman"/>
                <w:sz w:val="24"/>
                <w:szCs w:val="24"/>
                <w:lang w:val="uk-UA"/>
              </w:rPr>
              <w:t xml:space="preserve">автомобілів типу пікап </w:t>
            </w:r>
            <w:r w:rsidR="00FD7E32" w:rsidRPr="00FD7E32">
              <w:rPr>
                <w:rFonts w:ascii="Times New Roman" w:hAnsi="Times New Roman" w:cs="Times New Roman"/>
                <w:sz w:val="24"/>
                <w:szCs w:val="24"/>
                <w:lang w:val="uk-UA"/>
              </w:rPr>
              <w:t>Mitsubishi L200 2.4 TD MT Invite</w:t>
            </w:r>
            <w:r w:rsidR="00FD7E32">
              <w:rPr>
                <w:rFonts w:ascii="Times New Roman" w:hAnsi="Times New Roman" w:cs="Times New Roman"/>
                <w:sz w:val="24"/>
                <w:szCs w:val="24"/>
                <w:lang w:val="uk-UA"/>
              </w:rPr>
              <w:t>)</w:t>
            </w:r>
            <w:r w:rsidR="00BF7017" w:rsidRPr="00FD7E32">
              <w:rPr>
                <w:rFonts w:ascii="Times New Roman" w:eastAsia="Times New Roman" w:hAnsi="Times New Roman" w:cs="Times New Roman"/>
                <w:sz w:val="24"/>
                <w:szCs w:val="24"/>
                <w:lang w:val="uk-UA"/>
              </w:rPr>
              <w:t xml:space="preserve">.   </w:t>
            </w:r>
            <w:r w:rsidR="00377E21" w:rsidRPr="00FD7E32">
              <w:rPr>
                <w:rFonts w:ascii="Times New Roman" w:eastAsia="Times New Roman" w:hAnsi="Times New Roman" w:cs="Times New Roman"/>
                <w:sz w:val="24"/>
                <w:szCs w:val="24"/>
                <w:lang w:val="uk-UA"/>
              </w:rPr>
              <w:t xml:space="preserve"> </w:t>
            </w:r>
            <w:r w:rsidR="00850089" w:rsidRPr="00FD7E32">
              <w:rPr>
                <w:rFonts w:ascii="Times New Roman" w:eastAsia="Times New Roman" w:hAnsi="Times New Roman" w:cs="Times New Roman"/>
                <w:sz w:val="24"/>
                <w:szCs w:val="24"/>
                <w:lang w:val="uk-UA"/>
              </w:rPr>
              <w:t xml:space="preserve"> </w:t>
            </w:r>
            <w:r w:rsidR="00213B65" w:rsidRPr="00FD7E32">
              <w:rPr>
                <w:rFonts w:ascii="Times New Roman" w:eastAsia="Times New Roman" w:hAnsi="Times New Roman" w:cs="Times New Roman"/>
                <w:sz w:val="24"/>
                <w:szCs w:val="24"/>
                <w:lang w:val="uk-UA"/>
              </w:rPr>
              <w:t xml:space="preserve"> </w:t>
            </w:r>
            <w:r w:rsidR="00CA2304" w:rsidRPr="00FD7E32">
              <w:rPr>
                <w:rFonts w:ascii="Times New Roman" w:eastAsia="Times New Roman" w:hAnsi="Times New Roman" w:cs="Times New Roman"/>
                <w:sz w:val="24"/>
                <w:szCs w:val="24"/>
                <w:lang w:val="uk-UA"/>
              </w:rPr>
              <w:t xml:space="preserve"> </w:t>
            </w:r>
          </w:p>
          <w:p w14:paraId="48FFA57D" w14:textId="544B398A" w:rsidR="00BF7017" w:rsidRPr="00FD7E32" w:rsidRDefault="00BF7017" w:rsidP="00BF7017">
            <w:pPr>
              <w:spacing w:after="0" w:line="240" w:lineRule="auto"/>
              <w:ind w:firstLine="203"/>
              <w:jc w:val="both"/>
              <w:rPr>
                <w:rFonts w:ascii="Times New Roman" w:eastAsia="Times New Roman" w:hAnsi="Times New Roman" w:cs="Times New Roman"/>
                <w:sz w:val="24"/>
                <w:szCs w:val="24"/>
                <w:lang w:val="uk-UA"/>
              </w:rPr>
            </w:pPr>
            <w:r w:rsidRPr="00FD7E32">
              <w:rPr>
                <w:rFonts w:ascii="Times New Roman" w:eastAsia="Times New Roman" w:hAnsi="Times New Roman" w:cs="Times New Roman"/>
                <w:sz w:val="24"/>
                <w:szCs w:val="24"/>
                <w:lang w:val="uk-UA"/>
              </w:rPr>
              <w:t xml:space="preserve">Технічні та якісні характеристики предмета закупівлі викладені </w:t>
            </w:r>
            <w:r w:rsidRPr="00FD7E32">
              <w:rPr>
                <w:rFonts w:ascii="Times New Roman" w:hAnsi="Times New Roman"/>
                <w:sz w:val="24"/>
                <w:szCs w:val="24"/>
                <w:lang w:val="uk-UA"/>
              </w:rPr>
              <w:t xml:space="preserve">у відповідному додатку до тендерної документації. </w:t>
            </w:r>
          </w:p>
          <w:p w14:paraId="1A354CDA" w14:textId="61B12933" w:rsidR="00BF7017" w:rsidRPr="00FD7E32" w:rsidRDefault="00BF7017" w:rsidP="00BF7017">
            <w:pPr>
              <w:spacing w:after="0" w:line="240" w:lineRule="auto"/>
              <w:ind w:firstLine="203"/>
              <w:jc w:val="both"/>
              <w:rPr>
                <w:rFonts w:ascii="Times New Roman" w:eastAsia="Times New Roman" w:hAnsi="Times New Roman" w:cs="Times New Roman"/>
                <w:b/>
                <w:bCs/>
                <w:sz w:val="24"/>
                <w:szCs w:val="24"/>
                <w:lang w:val="uk-UA" w:eastAsia="ru-RU" w:bidi="uk-UA"/>
              </w:rPr>
            </w:pPr>
            <w:r w:rsidRPr="00FD7E32">
              <w:rPr>
                <w:rFonts w:ascii="Times New Roman" w:eastAsia="Times New Roman" w:hAnsi="Times New Roman" w:cs="Times New Roman"/>
                <w:sz w:val="24"/>
                <w:szCs w:val="24"/>
                <w:lang w:val="uk-UA"/>
              </w:rPr>
              <w:t>Технічні та якісні характеристики предмета закупівлі складені з урахуванням вимог ч. 4 ст. 23 Закону України «Про публічні закупівлі»: «Технічні специфікації не повинні містити посилання на конкретні марку чи виробника або на конкретний процес, що характеризує продукт чи послугу певного суб’єкта господарювання, чи на торгові марки, патенти, типи або конкретне місце походження чи спосіб виробництва. У разі якщо таке посилання є необхідним, воно повинно бути обґрунтованим та містити вираз "або еквівалент".</w:t>
            </w:r>
          </w:p>
        </w:tc>
      </w:tr>
      <w:tr w:rsidR="00BF7017" w:rsidRPr="00FD7E32" w14:paraId="62156C6F" w14:textId="77777777" w:rsidTr="00624CF6">
        <w:trPr>
          <w:trHeight w:val="2394"/>
        </w:trPr>
        <w:tc>
          <w:tcPr>
            <w:tcW w:w="421" w:type="dxa"/>
            <w:shd w:val="clear" w:color="auto" w:fill="auto"/>
          </w:tcPr>
          <w:p w14:paraId="5A8CC77F" w14:textId="77777777" w:rsidR="00BF7017" w:rsidRPr="00FD7E32" w:rsidRDefault="00BF7017" w:rsidP="00BF7017">
            <w:pPr>
              <w:spacing w:after="0" w:line="240" w:lineRule="auto"/>
              <w:rPr>
                <w:rFonts w:ascii="Times New Roman" w:eastAsia="Times New Roman" w:hAnsi="Times New Roman" w:cs="Times New Roman"/>
                <w:sz w:val="24"/>
                <w:szCs w:val="24"/>
                <w:lang w:val="uk-UA" w:eastAsia="ru-RU"/>
              </w:rPr>
            </w:pPr>
            <w:r w:rsidRPr="00FD7E32">
              <w:rPr>
                <w:rFonts w:ascii="Times New Roman" w:eastAsia="Times New Roman" w:hAnsi="Times New Roman" w:cs="Times New Roman"/>
                <w:sz w:val="24"/>
                <w:szCs w:val="24"/>
                <w:lang w:val="uk-UA" w:eastAsia="ru-RU"/>
              </w:rPr>
              <w:t>3</w:t>
            </w:r>
          </w:p>
        </w:tc>
        <w:tc>
          <w:tcPr>
            <w:tcW w:w="2528" w:type="dxa"/>
            <w:shd w:val="clear" w:color="auto" w:fill="auto"/>
          </w:tcPr>
          <w:p w14:paraId="65CE349E" w14:textId="77777777" w:rsidR="00BF7017" w:rsidRPr="00FD7E32" w:rsidRDefault="00BF7017" w:rsidP="00BF7017">
            <w:pPr>
              <w:spacing w:after="0" w:line="240" w:lineRule="auto"/>
              <w:rPr>
                <w:rFonts w:ascii="Times New Roman" w:eastAsia="Times New Roman" w:hAnsi="Times New Roman" w:cs="Times New Roman"/>
                <w:b/>
                <w:sz w:val="24"/>
                <w:szCs w:val="24"/>
                <w:lang w:val="uk-UA" w:eastAsia="ru-RU"/>
              </w:rPr>
            </w:pPr>
            <w:r w:rsidRPr="00FD7E32">
              <w:rPr>
                <w:rFonts w:ascii="Times New Roman" w:eastAsia="Times New Roman" w:hAnsi="Times New Roman" w:cs="Times New Roman"/>
                <w:b/>
                <w:sz w:val="24"/>
                <w:szCs w:val="24"/>
                <w:lang w:val="uk-UA" w:eastAsia="ru-RU"/>
              </w:rPr>
              <w:t>Обґрунтування очікуваної вартості предмета закупівлі, розміру бюджетного призначення</w:t>
            </w:r>
          </w:p>
        </w:tc>
        <w:tc>
          <w:tcPr>
            <w:tcW w:w="6691" w:type="dxa"/>
            <w:shd w:val="clear" w:color="auto" w:fill="auto"/>
          </w:tcPr>
          <w:p w14:paraId="3A1AA6C9" w14:textId="66E79D9B" w:rsidR="00E32496" w:rsidRPr="00FD7E32" w:rsidRDefault="00E32496" w:rsidP="00E32496">
            <w:pPr>
              <w:shd w:val="clear" w:color="auto" w:fill="FFFFFF"/>
              <w:spacing w:after="0" w:line="240" w:lineRule="auto"/>
              <w:ind w:firstLine="345"/>
              <w:jc w:val="both"/>
              <w:rPr>
                <w:rFonts w:ascii="Times New Roman" w:eastAsia="Times New Roman" w:hAnsi="Times New Roman" w:cs="Times New Roman"/>
                <w:bCs/>
                <w:kern w:val="36"/>
                <w:sz w:val="24"/>
                <w:szCs w:val="24"/>
                <w:lang w:val="uk-UA"/>
              </w:rPr>
            </w:pPr>
            <w:r w:rsidRPr="00FD7E32">
              <w:rPr>
                <w:rFonts w:ascii="Times New Roman" w:eastAsia="Times New Roman" w:hAnsi="Times New Roman" w:cs="Times New Roman"/>
                <w:bCs/>
                <w:kern w:val="36"/>
                <w:sz w:val="24"/>
                <w:szCs w:val="24"/>
                <w:lang w:val="uk-UA"/>
              </w:rPr>
              <w:t xml:space="preserve">Закупівля товару для потреб Сил оборони України, необхідних для ефективного виконання бойових задач із забезпечення національної безпеки і оборони, відсічі і стримування збройної агресії російської федерації проти України, в тому числі: </w:t>
            </w:r>
            <w:r w:rsidR="00CA2304" w:rsidRPr="00FD7E32">
              <w:rPr>
                <w:rFonts w:ascii="Times New Roman" w:eastAsia="Times New Roman" w:hAnsi="Times New Roman" w:cs="Times New Roman"/>
                <w:sz w:val="24"/>
                <w:szCs w:val="24"/>
                <w:lang w:val="uk-UA"/>
              </w:rPr>
              <w:t>«</w:t>
            </w:r>
            <w:r w:rsidR="00FD7E32" w:rsidRPr="00FD7E32">
              <w:rPr>
                <w:rFonts w:ascii="Times New Roman" w:hAnsi="Times New Roman" w:cs="Times New Roman"/>
                <w:sz w:val="24"/>
                <w:szCs w:val="24"/>
                <w:lang w:val="uk-UA"/>
              </w:rPr>
              <w:t>Автомобіль типу пікап «Mitsubishi L200 2.4 TD MT Invite» (або еквівалент) для потреб Сил оборони України</w:t>
            </w:r>
            <w:r w:rsidR="00CA2304" w:rsidRPr="00FD7E32">
              <w:rPr>
                <w:rFonts w:ascii="Times New Roman" w:eastAsia="Times New Roman" w:hAnsi="Times New Roman" w:cs="Times New Roman"/>
                <w:sz w:val="24"/>
                <w:szCs w:val="24"/>
                <w:lang w:val="uk-UA"/>
              </w:rPr>
              <w:t>»</w:t>
            </w:r>
            <w:r w:rsidR="00377E21" w:rsidRPr="00FD7E32">
              <w:rPr>
                <w:rFonts w:ascii="Times New Roman" w:eastAsia="Times New Roman" w:hAnsi="Times New Roman" w:cs="Times New Roman"/>
                <w:sz w:val="24"/>
                <w:szCs w:val="24"/>
                <w:lang w:val="uk-UA"/>
              </w:rPr>
              <w:t xml:space="preserve"> </w:t>
            </w:r>
            <w:r w:rsidRPr="00FD7E32">
              <w:rPr>
                <w:rFonts w:ascii="Times New Roman" w:eastAsia="Times New Roman" w:hAnsi="Times New Roman" w:cs="Times New Roman"/>
                <w:bCs/>
                <w:kern w:val="36"/>
                <w:sz w:val="24"/>
                <w:szCs w:val="24"/>
                <w:lang w:val="uk-UA"/>
              </w:rPr>
              <w:t>здійснюється на виконання «</w:t>
            </w:r>
            <w:r w:rsidR="00CA2304" w:rsidRPr="00FD7E32">
              <w:rPr>
                <w:rFonts w:ascii="Times New Roman" w:hAnsi="Times New Roman" w:cs="Times New Roman"/>
                <w:iCs/>
                <w:sz w:val="24"/>
                <w:szCs w:val="24"/>
                <w:lang w:val="uk-UA"/>
              </w:rPr>
              <w:t>Програми забезпечення виконання завдань у сфері оборони, підвищення рівня національної безпеки, здійснення заходів, пов’язаних з територіальною обороною, мобілізаційною підготовкою та цивільним захистом на території Запорізької області на 2022-2026 роки, затвердженої рішенням Запорізької  обласної ради від 15.02.2022 № 75 (зі змінами)</w:t>
            </w:r>
            <w:r w:rsidR="00FD7E32">
              <w:rPr>
                <w:rFonts w:ascii="Times New Roman" w:hAnsi="Times New Roman" w:cs="Times New Roman"/>
                <w:iCs/>
                <w:sz w:val="24"/>
                <w:szCs w:val="24"/>
                <w:lang w:val="uk-UA"/>
              </w:rPr>
              <w:t>»</w:t>
            </w:r>
            <w:r w:rsidR="005F634B" w:rsidRPr="00FD7E32">
              <w:rPr>
                <w:rFonts w:ascii="Times New Roman" w:eastAsia="Times New Roman" w:hAnsi="Times New Roman" w:cs="Times New Roman"/>
                <w:bCs/>
                <w:kern w:val="36"/>
                <w:sz w:val="24"/>
                <w:szCs w:val="24"/>
                <w:lang w:val="uk-UA"/>
              </w:rPr>
              <w:t>; фінансування витрат на виконання заходів Програми здійснюється за рахунок коштів місцевого бюджету.</w:t>
            </w:r>
            <w:r w:rsidRPr="00FD7E32">
              <w:rPr>
                <w:rFonts w:ascii="Times New Roman" w:eastAsia="Times New Roman" w:hAnsi="Times New Roman" w:cs="Times New Roman"/>
                <w:bCs/>
                <w:kern w:val="36"/>
                <w:sz w:val="24"/>
                <w:szCs w:val="24"/>
                <w:lang w:val="uk-UA"/>
              </w:rPr>
              <w:t xml:space="preserve"> </w:t>
            </w:r>
            <w:r w:rsidR="00FD7E32">
              <w:rPr>
                <w:rFonts w:ascii="Times New Roman" w:eastAsia="Times New Roman" w:hAnsi="Times New Roman" w:cs="Times New Roman"/>
                <w:bCs/>
                <w:kern w:val="36"/>
                <w:sz w:val="24"/>
                <w:szCs w:val="24"/>
                <w:lang w:val="uk-UA"/>
              </w:rPr>
              <w:t xml:space="preserve"> </w:t>
            </w:r>
          </w:p>
          <w:p w14:paraId="36CA1DBE" w14:textId="7069DA9F" w:rsidR="00447C0B" w:rsidRPr="00FD7E32" w:rsidRDefault="00447C0B" w:rsidP="00E32496">
            <w:pPr>
              <w:shd w:val="clear" w:color="auto" w:fill="FFFFFF"/>
              <w:spacing w:after="0" w:line="240" w:lineRule="auto"/>
              <w:ind w:firstLine="345"/>
              <w:jc w:val="both"/>
              <w:rPr>
                <w:rFonts w:ascii="Times New Roman" w:eastAsia="Times New Roman" w:hAnsi="Times New Roman" w:cs="Times New Roman"/>
                <w:sz w:val="24"/>
                <w:szCs w:val="24"/>
                <w:lang w:val="uk-UA"/>
              </w:rPr>
            </w:pPr>
            <w:r w:rsidRPr="00FD7E32">
              <w:rPr>
                <w:rFonts w:ascii="Times New Roman" w:eastAsia="Times New Roman" w:hAnsi="Times New Roman" w:cs="Times New Roman"/>
                <w:sz w:val="24"/>
                <w:szCs w:val="24"/>
                <w:lang w:val="uk-UA"/>
              </w:rPr>
              <w:t>Від Збройних Сил України надійш</w:t>
            </w:r>
            <w:r w:rsidR="00CA2304" w:rsidRPr="00FD7E32">
              <w:rPr>
                <w:rFonts w:ascii="Times New Roman" w:eastAsia="Times New Roman" w:hAnsi="Times New Roman" w:cs="Times New Roman"/>
                <w:sz w:val="24"/>
                <w:szCs w:val="24"/>
                <w:lang w:val="uk-UA"/>
              </w:rPr>
              <w:t>ли</w:t>
            </w:r>
            <w:r w:rsidR="00213B65" w:rsidRPr="00FD7E32">
              <w:rPr>
                <w:rFonts w:ascii="Times New Roman" w:eastAsia="Times New Roman" w:hAnsi="Times New Roman" w:cs="Times New Roman"/>
                <w:sz w:val="24"/>
                <w:szCs w:val="24"/>
                <w:lang w:val="uk-UA"/>
              </w:rPr>
              <w:t xml:space="preserve"> </w:t>
            </w:r>
            <w:r w:rsidRPr="00FD7E32">
              <w:rPr>
                <w:rFonts w:ascii="Times New Roman" w:eastAsia="Times New Roman" w:hAnsi="Times New Roman" w:cs="Times New Roman"/>
                <w:sz w:val="24"/>
                <w:szCs w:val="24"/>
                <w:lang w:val="uk-UA"/>
              </w:rPr>
              <w:t>запит</w:t>
            </w:r>
            <w:r w:rsidR="00CA2304" w:rsidRPr="00FD7E32">
              <w:rPr>
                <w:rFonts w:ascii="Times New Roman" w:eastAsia="Times New Roman" w:hAnsi="Times New Roman" w:cs="Times New Roman"/>
                <w:sz w:val="24"/>
                <w:szCs w:val="24"/>
                <w:lang w:val="uk-UA"/>
              </w:rPr>
              <w:t>и</w:t>
            </w:r>
            <w:r w:rsidRPr="00FD7E32">
              <w:rPr>
                <w:rFonts w:ascii="Times New Roman" w:eastAsia="Times New Roman" w:hAnsi="Times New Roman" w:cs="Times New Roman"/>
                <w:sz w:val="24"/>
                <w:szCs w:val="24"/>
                <w:lang w:val="uk-UA"/>
              </w:rPr>
              <w:t xml:space="preserve"> на придбання</w:t>
            </w:r>
            <w:r w:rsidR="00213B65" w:rsidRPr="00FD7E32">
              <w:rPr>
                <w:rFonts w:ascii="Times New Roman" w:eastAsia="Times New Roman" w:hAnsi="Times New Roman" w:cs="Times New Roman"/>
                <w:sz w:val="24"/>
                <w:szCs w:val="24"/>
                <w:lang w:val="uk-UA"/>
              </w:rPr>
              <w:t xml:space="preserve"> матеріально-технічних цінностей </w:t>
            </w:r>
            <w:r w:rsidR="00C36F6A" w:rsidRPr="00FD7E32">
              <w:rPr>
                <w:rFonts w:ascii="Times New Roman" w:eastAsia="Times New Roman" w:hAnsi="Times New Roman" w:cs="Times New Roman"/>
                <w:sz w:val="24"/>
                <w:szCs w:val="24"/>
                <w:lang w:val="uk-UA"/>
              </w:rPr>
              <w:t>(</w:t>
            </w:r>
            <w:r w:rsidR="00CA2304" w:rsidRPr="00FD7E32">
              <w:rPr>
                <w:rFonts w:ascii="Times New Roman" w:hAnsi="Times New Roman" w:cs="Times New Roman"/>
                <w:sz w:val="24"/>
                <w:szCs w:val="24"/>
                <w:lang w:val="uk-UA"/>
              </w:rPr>
              <w:t xml:space="preserve">автомобілів типу пікап </w:t>
            </w:r>
            <w:r w:rsidR="00FD7E32" w:rsidRPr="00FD7E32">
              <w:rPr>
                <w:rFonts w:ascii="Times New Roman" w:hAnsi="Times New Roman" w:cs="Times New Roman"/>
                <w:sz w:val="24"/>
                <w:szCs w:val="24"/>
                <w:lang w:val="uk-UA"/>
              </w:rPr>
              <w:t>Mitsubishi L200 2.4 TD MT Invite</w:t>
            </w:r>
            <w:r w:rsidR="00C36F6A" w:rsidRPr="00FD7E32">
              <w:rPr>
                <w:rFonts w:ascii="Times New Roman" w:hAnsi="Times New Roman" w:cs="Times New Roman"/>
                <w:sz w:val="24"/>
                <w:szCs w:val="24"/>
                <w:lang w:val="uk-UA"/>
              </w:rPr>
              <w:t>)</w:t>
            </w:r>
            <w:r w:rsidRPr="00FD7E32">
              <w:rPr>
                <w:rFonts w:ascii="Times New Roman" w:eastAsia="Times New Roman" w:hAnsi="Times New Roman" w:cs="Times New Roman"/>
                <w:sz w:val="24"/>
                <w:szCs w:val="24"/>
                <w:lang w:val="uk-UA"/>
              </w:rPr>
              <w:t xml:space="preserve">. </w:t>
            </w:r>
          </w:p>
          <w:p w14:paraId="156AAD62" w14:textId="77777777" w:rsidR="00C36F6A" w:rsidRPr="00FD7E32" w:rsidRDefault="00C36F6A" w:rsidP="00E32496">
            <w:pPr>
              <w:shd w:val="clear" w:color="auto" w:fill="FFFFFF"/>
              <w:spacing w:after="0" w:line="240" w:lineRule="auto"/>
              <w:ind w:firstLine="345"/>
              <w:jc w:val="both"/>
              <w:rPr>
                <w:rFonts w:ascii="Times New Roman" w:eastAsia="Times New Roman" w:hAnsi="Times New Roman" w:cs="Times New Roman"/>
                <w:bCs/>
                <w:kern w:val="36"/>
                <w:sz w:val="8"/>
                <w:szCs w:val="8"/>
                <w:lang w:val="uk-UA"/>
              </w:rPr>
            </w:pPr>
          </w:p>
          <w:p w14:paraId="205B3160" w14:textId="77777777" w:rsidR="00060868" w:rsidRPr="00FD7E32" w:rsidRDefault="00060868" w:rsidP="00060868">
            <w:pPr>
              <w:shd w:val="clear" w:color="auto" w:fill="FFFFFF"/>
              <w:spacing w:after="0" w:line="240" w:lineRule="auto"/>
              <w:ind w:firstLine="709"/>
              <w:jc w:val="both"/>
              <w:rPr>
                <w:rFonts w:ascii="Times New Roman" w:eastAsia="Times New Roman" w:hAnsi="Times New Roman" w:cs="Times New Roman"/>
                <w:sz w:val="24"/>
                <w:szCs w:val="24"/>
                <w:lang w:val="uk-UA"/>
              </w:rPr>
            </w:pPr>
            <w:r w:rsidRPr="00FD7E32">
              <w:rPr>
                <w:rFonts w:ascii="Times New Roman" w:eastAsia="Times New Roman" w:hAnsi="Times New Roman" w:cs="Times New Roman"/>
                <w:sz w:val="24"/>
                <w:szCs w:val="24"/>
                <w:lang w:val="uk-UA"/>
              </w:rPr>
              <w:t>Визначення очікуваної вартості предмета закупівлі здійснювалось з урахуванням вимог «Примірної методики визначення очікуваної вартості предмета закупівлі» затвердженої Наказом Міністерства розвитку економіки, торгівлі та сільського господарства України від 18.02.2020 № 275 (далі - Методика).</w:t>
            </w:r>
          </w:p>
          <w:p w14:paraId="30F4C60E" w14:textId="77777777" w:rsidR="00CA2304" w:rsidRPr="00FD7E32" w:rsidRDefault="00CA2304" w:rsidP="00CA2304">
            <w:pPr>
              <w:shd w:val="clear" w:color="auto" w:fill="FFFFFF"/>
              <w:spacing w:after="0" w:line="240" w:lineRule="auto"/>
              <w:ind w:firstLine="709"/>
              <w:jc w:val="both"/>
              <w:rPr>
                <w:rFonts w:ascii="Times New Roman" w:eastAsia="Times New Roman" w:hAnsi="Times New Roman" w:cs="Times New Roman"/>
                <w:sz w:val="24"/>
                <w:szCs w:val="24"/>
                <w:lang w:val="uk-UA"/>
              </w:rPr>
            </w:pPr>
            <w:r w:rsidRPr="00FD7E32">
              <w:rPr>
                <w:rFonts w:ascii="Times New Roman" w:eastAsia="Calibri" w:hAnsi="Times New Roman" w:cs="Times New Roman"/>
                <w:sz w:val="24"/>
                <w:szCs w:val="24"/>
                <w:shd w:val="clear" w:color="auto" w:fill="FFFFFF"/>
                <w:lang w:val="uk-UA"/>
              </w:rPr>
              <w:lastRenderedPageBreak/>
              <w:t>Згідно п. 1 Методики визначено, що ця примірна методика застосовується для визначення замовником очікуваної вартості предмета закупівлі товарів, робіт та послуг, закупівля яких здійснюється відповідно до положень </w:t>
            </w:r>
            <w:hyperlink r:id="rId5" w:tgtFrame="_blank" w:history="1">
              <w:r w:rsidRPr="00FD7E32">
                <w:rPr>
                  <w:rFonts w:ascii="Times New Roman" w:eastAsia="Calibri" w:hAnsi="Times New Roman" w:cs="Times New Roman"/>
                  <w:sz w:val="24"/>
                  <w:szCs w:val="24"/>
                  <w:shd w:val="clear" w:color="auto" w:fill="FFFFFF"/>
                  <w:lang w:val="uk-UA"/>
                </w:rPr>
                <w:t>Закону України</w:t>
              </w:r>
            </w:hyperlink>
            <w:r w:rsidRPr="00FD7E32">
              <w:rPr>
                <w:rFonts w:ascii="Times New Roman" w:eastAsia="Calibri" w:hAnsi="Times New Roman" w:cs="Times New Roman"/>
                <w:sz w:val="24"/>
                <w:szCs w:val="24"/>
                <w:shd w:val="clear" w:color="auto" w:fill="FFFFFF"/>
                <w:lang w:val="uk-UA"/>
              </w:rPr>
              <w:t> "Про публічні закупівлі" (зі змінами) (далі - Закон) та має рекомендаційний характер.</w:t>
            </w:r>
          </w:p>
          <w:p w14:paraId="395EE499" w14:textId="77777777" w:rsidR="00CA2304" w:rsidRPr="00FD7E32" w:rsidRDefault="00CA2304" w:rsidP="00CA2304">
            <w:pPr>
              <w:shd w:val="clear" w:color="auto" w:fill="FFFFFF"/>
              <w:spacing w:after="0" w:line="240" w:lineRule="auto"/>
              <w:ind w:firstLine="720"/>
              <w:jc w:val="both"/>
              <w:rPr>
                <w:rFonts w:ascii="Times New Roman" w:eastAsia="Times New Roman" w:hAnsi="Times New Roman" w:cs="Times New Roman"/>
                <w:sz w:val="24"/>
                <w:szCs w:val="24"/>
                <w:lang w:val="uk-UA"/>
              </w:rPr>
            </w:pPr>
            <w:r w:rsidRPr="00FD7E32">
              <w:rPr>
                <w:rFonts w:ascii="Times New Roman" w:eastAsia="Times New Roman" w:hAnsi="Times New Roman" w:cs="Times New Roman"/>
                <w:sz w:val="24"/>
                <w:szCs w:val="24"/>
                <w:lang w:val="uk-UA"/>
              </w:rPr>
              <w:t xml:space="preserve">Згідно п. 3 Методики </w:t>
            </w:r>
            <w:r w:rsidRPr="00FD7E32">
              <w:rPr>
                <w:rFonts w:ascii="Times New Roman" w:eastAsia="Calibri" w:hAnsi="Times New Roman" w:cs="Times New Roman"/>
                <w:sz w:val="24"/>
                <w:szCs w:val="24"/>
                <w:shd w:val="clear" w:color="auto" w:fill="FFFFFF"/>
                <w:lang w:val="uk-UA"/>
              </w:rPr>
              <w:t xml:space="preserve">на етапі аналізу </w:t>
            </w:r>
            <w:r w:rsidRPr="00FD7E32">
              <w:rPr>
                <w:rFonts w:ascii="Times New Roman" w:eastAsia="Times New Roman" w:hAnsi="Times New Roman" w:cs="Times New Roman"/>
                <w:sz w:val="24"/>
                <w:szCs w:val="24"/>
                <w:lang w:val="uk-UA"/>
              </w:rPr>
              <w:t>ринку доцільно використовувати як загальнодоступну інформацію щодо цін та асортименту товарів, робіт і послуг, яка міститься у відкритих джерелах (у тому числі на сайтах виробників та/або постачальників відповідної продукції, спеціалізованих торгівельних майданчиках, в електронних каталогах, рекламі, прайс-листах, в електронній системі закупівель "Prozorro" та на аналогічних торгівельних електронних майданчиках, дані спеціалізованих інформаційно-аналітичних видань, офіційних статистичних видань, в тому числі іноземних, тощо), так і інформацію, отриману шляхом проведення ринкових консультацій. Використання такого інструменту, як ринкові консультації, дозволяє визначити структуру ринку, ступінь конкуренції та можливі варіанти предмету закупівлі з урахуванням інновацій та нових технічних рішень.</w:t>
            </w:r>
          </w:p>
          <w:p w14:paraId="08748F70" w14:textId="77777777" w:rsidR="00CA2304" w:rsidRPr="00FD7E32" w:rsidRDefault="00CA2304" w:rsidP="003B0D6A">
            <w:pPr>
              <w:shd w:val="clear" w:color="auto" w:fill="FFFFFF"/>
              <w:spacing w:after="0" w:line="240" w:lineRule="auto"/>
              <w:ind w:firstLine="450"/>
              <w:jc w:val="both"/>
              <w:rPr>
                <w:rFonts w:ascii="Times New Roman" w:eastAsia="Times New Roman" w:hAnsi="Times New Roman" w:cs="Times New Roman"/>
                <w:sz w:val="24"/>
                <w:szCs w:val="24"/>
                <w:lang w:val="uk-UA" w:eastAsia="uk-UA"/>
              </w:rPr>
            </w:pPr>
            <w:r w:rsidRPr="00FD7E32">
              <w:rPr>
                <w:rFonts w:ascii="Times New Roman" w:eastAsia="Times New Roman" w:hAnsi="Times New Roman" w:cs="Times New Roman"/>
                <w:sz w:val="24"/>
                <w:szCs w:val="24"/>
                <w:lang w:val="uk-UA" w:eastAsia="uk-UA"/>
              </w:rPr>
              <w:t>Розрахунок очікуваної вартості товарів було здійснено методом порівняння ринкових цін, який передбачає визначення очікуваної вартості на підставі даних ринку, а саме: загальнодоступної відкритої інформації про ціни та інформації з отриманих цінових пропозицій та прайс-листів на момент вивчення ринку.</w:t>
            </w:r>
          </w:p>
          <w:p w14:paraId="35B3222A" w14:textId="110BEAB4" w:rsidR="00CA2304" w:rsidRPr="00FD7E32" w:rsidRDefault="00CA2304" w:rsidP="003B0D6A">
            <w:pPr>
              <w:shd w:val="clear" w:color="auto" w:fill="FFFFFF"/>
              <w:spacing w:after="0" w:line="240" w:lineRule="auto"/>
              <w:ind w:firstLine="450"/>
              <w:jc w:val="both"/>
              <w:rPr>
                <w:rFonts w:ascii="Times New Roman" w:eastAsia="Times New Roman" w:hAnsi="Times New Roman" w:cs="Times New Roman"/>
                <w:sz w:val="24"/>
                <w:szCs w:val="24"/>
                <w:lang w:val="uk-UA"/>
              </w:rPr>
            </w:pPr>
            <w:r w:rsidRPr="00FD7E32">
              <w:rPr>
                <w:rFonts w:ascii="Times New Roman" w:eastAsia="Times New Roman" w:hAnsi="Times New Roman" w:cs="Times New Roman"/>
                <w:sz w:val="24"/>
                <w:szCs w:val="24"/>
                <w:lang w:val="uk-UA"/>
              </w:rPr>
              <w:t>Від учасників ринку було запитано комерційні (цінові) пропозиції з урахуванням витрат на доставку товару та сплату податків, які було опрацьовано та проаналізовано; т</w:t>
            </w:r>
            <w:r w:rsidRPr="00FD7E32">
              <w:rPr>
                <w:rFonts w:ascii="Times New Roman" w:eastAsia="Times New Roman" w:hAnsi="Times New Roman" w:cs="Times New Roman"/>
                <w:sz w:val="24"/>
                <w:szCs w:val="24"/>
                <w:lang w:val="uk-UA" w:eastAsia="uk-UA"/>
              </w:rPr>
              <w:t>акож перед проведенням закупівлі було здійснено аналіз ціни предмету закупівлі з використанням загальнодоступної</w:t>
            </w:r>
            <w:r w:rsidRPr="00FD7E32">
              <w:rPr>
                <w:rFonts w:ascii="Times New Roman" w:eastAsia="Times New Roman" w:hAnsi="Times New Roman" w:cs="Times New Roman"/>
                <w:sz w:val="24"/>
                <w:szCs w:val="24"/>
                <w:shd w:val="clear" w:color="auto" w:fill="FFFFFF"/>
                <w:lang w:val="uk-UA" w:eastAsia="uk-UA"/>
              </w:rPr>
              <w:t xml:space="preserve"> інформації розміщеної в мережі інтернет, яка міститься у відкритих джерелах</w:t>
            </w:r>
            <w:r w:rsidRPr="00FD7E32">
              <w:rPr>
                <w:rFonts w:ascii="Times New Roman" w:eastAsia="Times New Roman" w:hAnsi="Times New Roman" w:cs="Times New Roman"/>
                <w:sz w:val="24"/>
                <w:szCs w:val="24"/>
                <w:lang w:val="uk-UA" w:eastAsia="uk-UA"/>
              </w:rPr>
              <w:t xml:space="preserve"> (прайс-лист) та складено Моніторинг цін.</w:t>
            </w:r>
          </w:p>
          <w:p w14:paraId="5CEA0028" w14:textId="77777777" w:rsidR="008544B8" w:rsidRDefault="0062239A" w:rsidP="008544B8">
            <w:pPr>
              <w:spacing w:after="0" w:line="240" w:lineRule="auto"/>
              <w:ind w:firstLine="204"/>
              <w:jc w:val="both"/>
              <w:rPr>
                <w:rFonts w:ascii="Times New Roman" w:hAnsi="Times New Roman" w:cs="Times New Roman"/>
                <w:sz w:val="24"/>
                <w:szCs w:val="24"/>
                <w:lang w:val="uk-UA"/>
              </w:rPr>
            </w:pPr>
            <w:r w:rsidRPr="00FD7E32">
              <w:rPr>
                <w:rFonts w:ascii="Times New Roman" w:hAnsi="Times New Roman" w:cs="Times New Roman"/>
                <w:sz w:val="24"/>
                <w:szCs w:val="24"/>
                <w:lang w:val="uk-UA"/>
              </w:rPr>
              <w:t>Загальна о</w:t>
            </w:r>
            <w:r w:rsidR="00CE58F5" w:rsidRPr="00FD7E32">
              <w:rPr>
                <w:rFonts w:ascii="Times New Roman" w:hAnsi="Times New Roman" w:cs="Times New Roman"/>
                <w:sz w:val="24"/>
                <w:szCs w:val="24"/>
                <w:lang w:val="uk-UA"/>
              </w:rPr>
              <w:t xml:space="preserve">чікувана вартість предмета закупівлі визначена з урахуванням </w:t>
            </w:r>
            <w:r w:rsidRPr="00FD7E32">
              <w:rPr>
                <w:rFonts w:ascii="Times New Roman" w:hAnsi="Times New Roman" w:cs="Times New Roman"/>
                <w:sz w:val="24"/>
                <w:szCs w:val="24"/>
                <w:lang w:val="uk-UA"/>
              </w:rPr>
              <w:t xml:space="preserve">вартості одиниці </w:t>
            </w:r>
            <w:r w:rsidR="00CE58F5" w:rsidRPr="00FD7E32">
              <w:rPr>
                <w:rFonts w:ascii="Times New Roman" w:hAnsi="Times New Roman" w:cs="Times New Roman"/>
                <w:sz w:val="24"/>
                <w:szCs w:val="24"/>
                <w:lang w:val="uk-UA"/>
              </w:rPr>
              <w:t xml:space="preserve">товару </w:t>
            </w:r>
            <w:r w:rsidRPr="00FD7E32">
              <w:rPr>
                <w:rFonts w:ascii="Times New Roman" w:hAnsi="Times New Roman" w:cs="Times New Roman"/>
                <w:sz w:val="24"/>
                <w:szCs w:val="24"/>
                <w:lang w:val="uk-UA"/>
              </w:rPr>
              <w:t>(</w:t>
            </w:r>
            <w:r w:rsidRPr="00FD7E32">
              <w:rPr>
                <w:rFonts w:ascii="Times New Roman" w:hAnsi="Times New Roman" w:cs="Times New Roman"/>
                <w:sz w:val="24"/>
                <w:szCs w:val="24"/>
                <w:shd w:val="clear" w:color="auto" w:fill="FFFFFF"/>
                <w:lang w:val="uk-UA"/>
              </w:rPr>
              <w:t>середньоарифметичного значення масиву отриманих даних цін на товар</w:t>
            </w:r>
            <w:r w:rsidRPr="00FD7E32">
              <w:rPr>
                <w:rFonts w:ascii="Times New Roman" w:hAnsi="Times New Roman" w:cs="Times New Roman"/>
                <w:sz w:val="24"/>
                <w:szCs w:val="24"/>
                <w:lang w:val="uk-UA"/>
              </w:rPr>
              <w:t xml:space="preserve">) </w:t>
            </w:r>
            <w:r w:rsidR="00CE58F5" w:rsidRPr="00FD7E32">
              <w:rPr>
                <w:rFonts w:ascii="Times New Roman" w:hAnsi="Times New Roman" w:cs="Times New Roman"/>
                <w:sz w:val="24"/>
                <w:szCs w:val="24"/>
                <w:lang w:val="uk-UA"/>
              </w:rPr>
              <w:t>згідно проведеного Моніторину</w:t>
            </w:r>
            <w:r w:rsidR="009E0621" w:rsidRPr="00FD7E32">
              <w:rPr>
                <w:rFonts w:ascii="Times New Roman" w:hAnsi="Times New Roman" w:cs="Times New Roman"/>
                <w:sz w:val="24"/>
                <w:szCs w:val="24"/>
                <w:lang w:val="uk-UA"/>
              </w:rPr>
              <w:t xml:space="preserve"> цін</w:t>
            </w:r>
            <w:r w:rsidR="00CE58F5" w:rsidRPr="00FD7E32">
              <w:rPr>
                <w:rFonts w:ascii="Times New Roman" w:hAnsi="Times New Roman" w:cs="Times New Roman"/>
                <w:sz w:val="24"/>
                <w:szCs w:val="24"/>
                <w:lang w:val="uk-UA"/>
              </w:rPr>
              <w:t xml:space="preserve"> та обсягу</w:t>
            </w:r>
            <w:r w:rsidR="00EE583F" w:rsidRPr="00FD7E32">
              <w:rPr>
                <w:rFonts w:ascii="Times New Roman" w:hAnsi="Times New Roman" w:cs="Times New Roman"/>
                <w:sz w:val="24"/>
                <w:szCs w:val="24"/>
                <w:lang w:val="uk-UA"/>
              </w:rPr>
              <w:t xml:space="preserve"> предмета закупівлі </w:t>
            </w:r>
            <w:r w:rsidR="00CE58F5" w:rsidRPr="00FD7E32">
              <w:rPr>
                <w:rFonts w:ascii="Times New Roman" w:hAnsi="Times New Roman" w:cs="Times New Roman"/>
                <w:sz w:val="24"/>
                <w:szCs w:val="24"/>
                <w:lang w:val="uk-UA"/>
              </w:rPr>
              <w:t xml:space="preserve"> закупівлі (</w:t>
            </w:r>
            <w:r w:rsidR="008246A1">
              <w:rPr>
                <w:rFonts w:ascii="Times New Roman" w:hAnsi="Times New Roman" w:cs="Times New Roman"/>
                <w:sz w:val="24"/>
                <w:szCs w:val="24"/>
                <w:lang w:val="uk-UA"/>
              </w:rPr>
              <w:t>1</w:t>
            </w:r>
            <w:r w:rsidR="009E0621" w:rsidRPr="00FD7E32">
              <w:rPr>
                <w:rFonts w:ascii="Times New Roman" w:hAnsi="Times New Roman" w:cs="Times New Roman"/>
                <w:sz w:val="24"/>
                <w:szCs w:val="24"/>
                <w:lang w:val="uk-UA"/>
              </w:rPr>
              <w:t>0</w:t>
            </w:r>
            <w:r w:rsidR="00CA2304" w:rsidRPr="00FD7E32">
              <w:rPr>
                <w:rFonts w:ascii="Times New Roman" w:hAnsi="Times New Roman" w:cs="Times New Roman"/>
                <w:sz w:val="24"/>
                <w:szCs w:val="24"/>
                <w:lang w:val="uk-UA"/>
              </w:rPr>
              <w:t xml:space="preserve"> од</w:t>
            </w:r>
            <w:r w:rsidR="00CE58F5" w:rsidRPr="00FD7E32">
              <w:rPr>
                <w:rFonts w:ascii="Times New Roman" w:hAnsi="Times New Roman" w:cs="Times New Roman"/>
                <w:sz w:val="24"/>
                <w:szCs w:val="24"/>
                <w:lang w:val="uk-UA"/>
              </w:rPr>
              <w:t>.)</w:t>
            </w:r>
            <w:r w:rsidR="003B0D6A" w:rsidRPr="00FD7E32">
              <w:rPr>
                <w:rFonts w:ascii="Times New Roman" w:hAnsi="Times New Roman" w:cs="Times New Roman"/>
                <w:sz w:val="24"/>
                <w:szCs w:val="24"/>
                <w:lang w:val="uk-UA"/>
              </w:rPr>
              <w:t>.</w:t>
            </w:r>
          </w:p>
          <w:p w14:paraId="74B48F8C" w14:textId="77777777" w:rsidR="008544B8" w:rsidRDefault="008544B8" w:rsidP="008544B8">
            <w:pPr>
              <w:spacing w:after="0" w:line="240" w:lineRule="auto"/>
              <w:ind w:firstLine="204"/>
              <w:jc w:val="both"/>
              <w:rPr>
                <w:rFonts w:ascii="Times New Roman" w:hAnsi="Times New Roman" w:cs="Times New Roman"/>
                <w:sz w:val="24"/>
                <w:szCs w:val="24"/>
                <w:lang w:val="uk-UA"/>
              </w:rPr>
            </w:pPr>
          </w:p>
          <w:p w14:paraId="3E5390C8" w14:textId="704ADE4E" w:rsidR="00CE58F5" w:rsidRPr="001E22FC" w:rsidRDefault="008544B8" w:rsidP="008544B8">
            <w:pPr>
              <w:spacing w:after="0" w:line="240" w:lineRule="auto"/>
              <w:ind w:firstLine="203"/>
              <w:jc w:val="both"/>
              <w:rPr>
                <w:rFonts w:ascii="Times New Roman" w:hAnsi="Times New Roman" w:cs="Times New Roman"/>
                <w:i/>
                <w:iCs/>
                <w:lang w:val="uk-UA"/>
              </w:rPr>
            </w:pPr>
            <w:r w:rsidRPr="001E22FC">
              <w:rPr>
                <w:rFonts w:ascii="Times New Roman" w:hAnsi="Times New Roman" w:cs="Times New Roman"/>
                <w:i/>
                <w:iCs/>
                <w:lang w:val="uk-UA"/>
              </w:rPr>
              <w:t xml:space="preserve">Примітки: </w:t>
            </w:r>
            <w:r w:rsidR="00CE58F5" w:rsidRPr="001E22FC">
              <w:rPr>
                <w:rFonts w:ascii="Times New Roman" w:hAnsi="Times New Roman" w:cs="Times New Roman"/>
                <w:i/>
                <w:iCs/>
                <w:lang w:val="uk-UA"/>
              </w:rPr>
              <w:t xml:space="preserve"> </w:t>
            </w:r>
          </w:p>
          <w:p w14:paraId="033F4E00" w14:textId="5450E33C" w:rsidR="008544B8" w:rsidRPr="001E22FC" w:rsidRDefault="001E22FC" w:rsidP="008544B8">
            <w:pPr>
              <w:pStyle w:val="a6"/>
              <w:numPr>
                <w:ilvl w:val="0"/>
                <w:numId w:val="1"/>
              </w:numPr>
              <w:spacing w:after="0" w:line="240" w:lineRule="auto"/>
              <w:ind w:left="0" w:firstLine="203"/>
              <w:jc w:val="both"/>
              <w:rPr>
                <w:rFonts w:ascii="Times New Roman" w:hAnsi="Times New Roman" w:cs="Times New Roman"/>
                <w:i/>
                <w:iCs/>
                <w:lang w:val="uk-UA"/>
              </w:rPr>
            </w:pPr>
            <w:r w:rsidRPr="001E22FC">
              <w:rPr>
                <w:rFonts w:ascii="Times New Roman" w:hAnsi="Times New Roman" w:cs="Times New Roman"/>
                <w:i/>
                <w:iCs/>
                <w:shd w:val="clear" w:color="auto" w:fill="FFFFFF"/>
                <w:lang w:val="uk-UA"/>
              </w:rPr>
              <w:t>Згідно п. 14 Особливостей о</w:t>
            </w:r>
            <w:r w:rsidR="008544B8" w:rsidRPr="001E22FC">
              <w:rPr>
                <w:rFonts w:ascii="Times New Roman" w:hAnsi="Times New Roman" w:cs="Times New Roman"/>
                <w:i/>
                <w:iCs/>
                <w:shd w:val="clear" w:color="auto" w:fill="FFFFFF"/>
                <w:lang w:val="uk-UA"/>
              </w:rPr>
              <w:t>чікуван</w:t>
            </w:r>
            <w:r w:rsidRPr="001E22FC">
              <w:rPr>
                <w:rFonts w:ascii="Times New Roman" w:hAnsi="Times New Roman" w:cs="Times New Roman"/>
                <w:i/>
                <w:iCs/>
                <w:shd w:val="clear" w:color="auto" w:fill="FFFFFF"/>
                <w:lang w:val="uk-UA"/>
              </w:rPr>
              <w:t>а</w:t>
            </w:r>
            <w:r w:rsidR="008544B8" w:rsidRPr="001E22FC">
              <w:rPr>
                <w:rFonts w:ascii="Times New Roman" w:hAnsi="Times New Roman" w:cs="Times New Roman"/>
                <w:i/>
                <w:iCs/>
                <w:shd w:val="clear" w:color="auto" w:fill="FFFFFF"/>
                <w:lang w:val="uk-UA"/>
              </w:rPr>
              <w:t xml:space="preserve"> вартість предмета закупівлі зазнач</w:t>
            </w:r>
            <w:r w:rsidRPr="001E22FC">
              <w:rPr>
                <w:rFonts w:ascii="Times New Roman" w:hAnsi="Times New Roman" w:cs="Times New Roman"/>
                <w:i/>
                <w:iCs/>
                <w:shd w:val="clear" w:color="auto" w:fill="FFFFFF"/>
                <w:lang w:val="uk-UA"/>
              </w:rPr>
              <w:t xml:space="preserve">ається </w:t>
            </w:r>
            <w:r w:rsidR="008544B8" w:rsidRPr="001E22FC">
              <w:rPr>
                <w:rFonts w:ascii="Times New Roman" w:hAnsi="Times New Roman" w:cs="Times New Roman"/>
                <w:i/>
                <w:iCs/>
                <w:shd w:val="clear" w:color="auto" w:fill="FFFFFF"/>
                <w:lang w:val="uk-UA"/>
              </w:rPr>
              <w:t xml:space="preserve">в річному плані закупівель з урахуванням податку на додану вартість </w:t>
            </w:r>
            <w:r w:rsidRPr="001E22FC">
              <w:rPr>
                <w:rFonts w:ascii="Times New Roman" w:hAnsi="Times New Roman" w:cs="Times New Roman"/>
                <w:i/>
                <w:iCs/>
                <w:shd w:val="clear" w:color="auto" w:fill="FFFFFF"/>
                <w:lang w:val="uk-UA"/>
              </w:rPr>
              <w:t>у разі, коли</w:t>
            </w:r>
            <w:r w:rsidRPr="001E22FC">
              <w:rPr>
                <w:rFonts w:ascii="Times New Roman" w:hAnsi="Times New Roman" w:cs="Times New Roman"/>
                <w:i/>
                <w:iCs/>
                <w:shd w:val="clear" w:color="auto" w:fill="FFFFFF"/>
                <w:lang w:val="uk-UA"/>
              </w:rPr>
              <w:t xml:space="preserve"> </w:t>
            </w:r>
            <w:r w:rsidR="008544B8" w:rsidRPr="001E22FC">
              <w:rPr>
                <w:rFonts w:ascii="Times New Roman" w:hAnsi="Times New Roman" w:cs="Times New Roman"/>
                <w:i/>
                <w:iCs/>
                <w:shd w:val="clear" w:color="auto" w:fill="FFFFFF"/>
                <w:lang w:val="uk-UA"/>
              </w:rPr>
              <w:t>операція з постачання такого предмета закупівлі (товарів, робіт, послуг) підлягає оподаткуванню податком на додану вартість відповідно до законодавства.</w:t>
            </w:r>
          </w:p>
          <w:p w14:paraId="00CD612B" w14:textId="58EAC655" w:rsidR="00BC4E15" w:rsidRPr="00FD7E32" w:rsidRDefault="001E22FC" w:rsidP="003C1918">
            <w:pPr>
              <w:pStyle w:val="a6"/>
              <w:numPr>
                <w:ilvl w:val="0"/>
                <w:numId w:val="1"/>
              </w:numPr>
              <w:spacing w:after="0" w:line="240" w:lineRule="auto"/>
              <w:ind w:left="0" w:firstLine="203"/>
              <w:jc w:val="both"/>
              <w:rPr>
                <w:rFonts w:ascii="Times New Roman" w:eastAsia="Times New Roman" w:hAnsi="Times New Roman" w:cs="Times New Roman"/>
                <w:sz w:val="24"/>
                <w:szCs w:val="24"/>
                <w:lang w:val="uk-UA"/>
              </w:rPr>
            </w:pPr>
            <w:r w:rsidRPr="001E22FC">
              <w:rPr>
                <w:rFonts w:ascii="Times New Roman" w:hAnsi="Times New Roman" w:cs="Times New Roman"/>
                <w:i/>
                <w:iCs/>
                <w:shd w:val="clear" w:color="auto" w:fill="FFFFFF"/>
                <w:lang w:val="uk-UA"/>
              </w:rPr>
              <w:t xml:space="preserve">Згідно п. </w:t>
            </w:r>
            <w:r w:rsidRPr="001E22FC">
              <w:rPr>
                <w:rFonts w:ascii="Times New Roman" w:hAnsi="Times New Roman" w:cs="Times New Roman"/>
                <w:i/>
                <w:iCs/>
                <w:shd w:val="clear" w:color="auto" w:fill="FFFFFF"/>
                <w:lang w:val="uk-UA"/>
              </w:rPr>
              <w:t>26</w:t>
            </w:r>
            <w:r w:rsidRPr="001E22FC">
              <w:rPr>
                <w:rFonts w:ascii="Times New Roman" w:hAnsi="Times New Roman" w:cs="Times New Roman"/>
                <w:i/>
                <w:iCs/>
                <w:shd w:val="clear" w:color="auto" w:fill="FFFFFF"/>
                <w:lang w:val="uk-UA"/>
              </w:rPr>
              <w:t xml:space="preserve"> Особливостей </w:t>
            </w:r>
            <w:r w:rsidRPr="001E22FC">
              <w:rPr>
                <w:rFonts w:ascii="Times New Roman" w:hAnsi="Times New Roman" w:cs="Times New Roman"/>
                <w:i/>
                <w:iCs/>
                <w:shd w:val="clear" w:color="auto" w:fill="FFFFFF"/>
                <w:lang w:val="uk-UA"/>
              </w:rPr>
              <w:t>о</w:t>
            </w:r>
            <w:r w:rsidRPr="001E22FC">
              <w:rPr>
                <w:rFonts w:ascii="Times New Roman" w:hAnsi="Times New Roman" w:cs="Times New Roman"/>
                <w:i/>
                <w:iCs/>
                <w:shd w:val="clear" w:color="auto" w:fill="FFFFFF"/>
                <w:lang w:val="uk-UA"/>
              </w:rPr>
              <w:t>чікувана вартість предмета закупівлі в оголошенні про проведення відкритих торгів зазначається без урахування податку на додану вартість</w:t>
            </w:r>
            <w:r w:rsidR="003C1918">
              <w:rPr>
                <w:rFonts w:ascii="Times New Roman" w:hAnsi="Times New Roman" w:cs="Times New Roman"/>
                <w:i/>
                <w:iCs/>
                <w:shd w:val="clear" w:color="auto" w:fill="FFFFFF"/>
                <w:lang w:val="uk-UA"/>
              </w:rPr>
              <w:t>.</w:t>
            </w:r>
          </w:p>
        </w:tc>
      </w:tr>
    </w:tbl>
    <w:p w14:paraId="4E028024" w14:textId="3A44907C" w:rsidR="006D58B1" w:rsidRPr="00707E38" w:rsidRDefault="00E32496" w:rsidP="006D58B1">
      <w:pPr>
        <w:rPr>
          <w:rFonts w:ascii="Times New Roman" w:eastAsia="Calibri" w:hAnsi="Times New Roman" w:cs="Times New Roman"/>
          <w:sz w:val="20"/>
          <w:szCs w:val="20"/>
          <w:lang w:val="uk-UA"/>
        </w:rPr>
      </w:pPr>
      <w:r>
        <w:rPr>
          <w:rFonts w:ascii="Times New Roman" w:eastAsia="Calibri" w:hAnsi="Times New Roman" w:cs="Times New Roman"/>
          <w:sz w:val="20"/>
          <w:szCs w:val="20"/>
          <w:lang w:val="uk-UA"/>
        </w:rPr>
        <w:lastRenderedPageBreak/>
        <w:t xml:space="preserve"> </w:t>
      </w:r>
    </w:p>
    <w:sectPr w:rsidR="006D58B1" w:rsidRPr="00707E38" w:rsidSect="00624CF6">
      <w:pgSz w:w="11906" w:h="16838" w:code="9"/>
      <w:pgMar w:top="426"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EB009D2"/>
    <w:multiLevelType w:val="hybridMultilevel"/>
    <w:tmpl w:val="18FE28AA"/>
    <w:lvl w:ilvl="0" w:tplc="16FAC312">
      <w:numFmt w:val="bullet"/>
      <w:lvlText w:val="-"/>
      <w:lvlJc w:val="left"/>
      <w:pPr>
        <w:ind w:left="564" w:hanging="360"/>
      </w:pPr>
      <w:rPr>
        <w:rFonts w:ascii="Times New Roman" w:eastAsiaTheme="minorHAnsi" w:hAnsi="Times New Roman" w:cs="Times New Roman" w:hint="default"/>
      </w:rPr>
    </w:lvl>
    <w:lvl w:ilvl="1" w:tplc="04220003" w:tentative="1">
      <w:start w:val="1"/>
      <w:numFmt w:val="bullet"/>
      <w:lvlText w:val="o"/>
      <w:lvlJc w:val="left"/>
      <w:pPr>
        <w:ind w:left="1284" w:hanging="360"/>
      </w:pPr>
      <w:rPr>
        <w:rFonts w:ascii="Courier New" w:hAnsi="Courier New" w:cs="Courier New" w:hint="default"/>
      </w:rPr>
    </w:lvl>
    <w:lvl w:ilvl="2" w:tplc="04220005" w:tentative="1">
      <w:start w:val="1"/>
      <w:numFmt w:val="bullet"/>
      <w:lvlText w:val=""/>
      <w:lvlJc w:val="left"/>
      <w:pPr>
        <w:ind w:left="2004" w:hanging="360"/>
      </w:pPr>
      <w:rPr>
        <w:rFonts w:ascii="Wingdings" w:hAnsi="Wingdings" w:hint="default"/>
      </w:rPr>
    </w:lvl>
    <w:lvl w:ilvl="3" w:tplc="04220001" w:tentative="1">
      <w:start w:val="1"/>
      <w:numFmt w:val="bullet"/>
      <w:lvlText w:val=""/>
      <w:lvlJc w:val="left"/>
      <w:pPr>
        <w:ind w:left="2724" w:hanging="360"/>
      </w:pPr>
      <w:rPr>
        <w:rFonts w:ascii="Symbol" w:hAnsi="Symbol" w:hint="default"/>
      </w:rPr>
    </w:lvl>
    <w:lvl w:ilvl="4" w:tplc="04220003" w:tentative="1">
      <w:start w:val="1"/>
      <w:numFmt w:val="bullet"/>
      <w:lvlText w:val="o"/>
      <w:lvlJc w:val="left"/>
      <w:pPr>
        <w:ind w:left="3444" w:hanging="360"/>
      </w:pPr>
      <w:rPr>
        <w:rFonts w:ascii="Courier New" w:hAnsi="Courier New" w:cs="Courier New" w:hint="default"/>
      </w:rPr>
    </w:lvl>
    <w:lvl w:ilvl="5" w:tplc="04220005" w:tentative="1">
      <w:start w:val="1"/>
      <w:numFmt w:val="bullet"/>
      <w:lvlText w:val=""/>
      <w:lvlJc w:val="left"/>
      <w:pPr>
        <w:ind w:left="4164" w:hanging="360"/>
      </w:pPr>
      <w:rPr>
        <w:rFonts w:ascii="Wingdings" w:hAnsi="Wingdings" w:hint="default"/>
      </w:rPr>
    </w:lvl>
    <w:lvl w:ilvl="6" w:tplc="04220001" w:tentative="1">
      <w:start w:val="1"/>
      <w:numFmt w:val="bullet"/>
      <w:lvlText w:val=""/>
      <w:lvlJc w:val="left"/>
      <w:pPr>
        <w:ind w:left="4884" w:hanging="360"/>
      </w:pPr>
      <w:rPr>
        <w:rFonts w:ascii="Symbol" w:hAnsi="Symbol" w:hint="default"/>
      </w:rPr>
    </w:lvl>
    <w:lvl w:ilvl="7" w:tplc="04220003" w:tentative="1">
      <w:start w:val="1"/>
      <w:numFmt w:val="bullet"/>
      <w:lvlText w:val="o"/>
      <w:lvlJc w:val="left"/>
      <w:pPr>
        <w:ind w:left="5604" w:hanging="360"/>
      </w:pPr>
      <w:rPr>
        <w:rFonts w:ascii="Courier New" w:hAnsi="Courier New" w:cs="Courier New" w:hint="default"/>
      </w:rPr>
    </w:lvl>
    <w:lvl w:ilvl="8" w:tplc="04220005" w:tentative="1">
      <w:start w:val="1"/>
      <w:numFmt w:val="bullet"/>
      <w:lvlText w:val=""/>
      <w:lvlJc w:val="left"/>
      <w:pPr>
        <w:ind w:left="6324"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80AE3"/>
    <w:rsid w:val="000044F3"/>
    <w:rsid w:val="000547A9"/>
    <w:rsid w:val="00060868"/>
    <w:rsid w:val="001328BB"/>
    <w:rsid w:val="001456D5"/>
    <w:rsid w:val="001919C1"/>
    <w:rsid w:val="001B77FB"/>
    <w:rsid w:val="001C721F"/>
    <w:rsid w:val="001E22FC"/>
    <w:rsid w:val="00204C4E"/>
    <w:rsid w:val="00205C2A"/>
    <w:rsid w:val="00213B65"/>
    <w:rsid w:val="0026611E"/>
    <w:rsid w:val="002C2929"/>
    <w:rsid w:val="00303763"/>
    <w:rsid w:val="0032782E"/>
    <w:rsid w:val="00361253"/>
    <w:rsid w:val="00377E21"/>
    <w:rsid w:val="003B0D6A"/>
    <w:rsid w:val="003C1918"/>
    <w:rsid w:val="0041652B"/>
    <w:rsid w:val="0041682A"/>
    <w:rsid w:val="00447C0B"/>
    <w:rsid w:val="005305DD"/>
    <w:rsid w:val="005369C6"/>
    <w:rsid w:val="005737B2"/>
    <w:rsid w:val="005F3F5F"/>
    <w:rsid w:val="005F634B"/>
    <w:rsid w:val="006163DD"/>
    <w:rsid w:val="0062239A"/>
    <w:rsid w:val="00624CF6"/>
    <w:rsid w:val="00641C4C"/>
    <w:rsid w:val="00667864"/>
    <w:rsid w:val="0067037D"/>
    <w:rsid w:val="006C7159"/>
    <w:rsid w:val="006D58B1"/>
    <w:rsid w:val="00707E38"/>
    <w:rsid w:val="00737195"/>
    <w:rsid w:val="00745DE4"/>
    <w:rsid w:val="00777DB4"/>
    <w:rsid w:val="0078323E"/>
    <w:rsid w:val="00792423"/>
    <w:rsid w:val="007C030E"/>
    <w:rsid w:val="007D1080"/>
    <w:rsid w:val="00811595"/>
    <w:rsid w:val="008246A1"/>
    <w:rsid w:val="0084453B"/>
    <w:rsid w:val="00850089"/>
    <w:rsid w:val="008534CA"/>
    <w:rsid w:val="008544B8"/>
    <w:rsid w:val="00886D1C"/>
    <w:rsid w:val="008A2596"/>
    <w:rsid w:val="008F691F"/>
    <w:rsid w:val="00956321"/>
    <w:rsid w:val="009930AD"/>
    <w:rsid w:val="00995307"/>
    <w:rsid w:val="009E0621"/>
    <w:rsid w:val="00A308BF"/>
    <w:rsid w:val="00A47D1D"/>
    <w:rsid w:val="00A65A5E"/>
    <w:rsid w:val="00AA5BEF"/>
    <w:rsid w:val="00B273F0"/>
    <w:rsid w:val="00B46CEA"/>
    <w:rsid w:val="00B66D36"/>
    <w:rsid w:val="00B81D8C"/>
    <w:rsid w:val="00BA1A71"/>
    <w:rsid w:val="00BC4E15"/>
    <w:rsid w:val="00BF2003"/>
    <w:rsid w:val="00BF7017"/>
    <w:rsid w:val="00C06BE5"/>
    <w:rsid w:val="00C36F6A"/>
    <w:rsid w:val="00CA2304"/>
    <w:rsid w:val="00CE58F5"/>
    <w:rsid w:val="00D028D4"/>
    <w:rsid w:val="00D06A97"/>
    <w:rsid w:val="00D34DD4"/>
    <w:rsid w:val="00D61696"/>
    <w:rsid w:val="00D76742"/>
    <w:rsid w:val="00D8574D"/>
    <w:rsid w:val="00D95137"/>
    <w:rsid w:val="00E21C40"/>
    <w:rsid w:val="00E32496"/>
    <w:rsid w:val="00EA7893"/>
    <w:rsid w:val="00EE25AC"/>
    <w:rsid w:val="00EE583F"/>
    <w:rsid w:val="00F00E11"/>
    <w:rsid w:val="00F04654"/>
    <w:rsid w:val="00F517D1"/>
    <w:rsid w:val="00F64453"/>
    <w:rsid w:val="00F80AE3"/>
    <w:rsid w:val="00FC567D"/>
    <w:rsid w:val="00FD7E3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1A59D06"/>
  <w15:chartTrackingRefBased/>
  <w15:docId w15:val="{47D1F58B-F492-4EA7-880B-AB77E673DD4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NormalWeb1">
    <w:name w:val="Normal (Web)1"/>
    <w:basedOn w:val="a"/>
    <w:rsid w:val="00B81D8C"/>
    <w:pPr>
      <w:suppressAutoHyphens/>
      <w:spacing w:before="28" w:after="28" w:line="100" w:lineRule="atLeast"/>
    </w:pPr>
    <w:rPr>
      <w:rFonts w:ascii="Times New Roman" w:eastAsia="Times New Roman" w:hAnsi="Times New Roman" w:cs="Times New Roman"/>
      <w:kern w:val="1"/>
      <w:sz w:val="24"/>
      <w:szCs w:val="24"/>
      <w:lang w:val="ru-RU" w:eastAsia="ru-RU"/>
    </w:rPr>
  </w:style>
  <w:style w:type="character" w:styleId="a3">
    <w:name w:val="Hyperlink"/>
    <w:basedOn w:val="a0"/>
    <w:uiPriority w:val="99"/>
    <w:unhideWhenUsed/>
    <w:rsid w:val="006163DD"/>
    <w:rPr>
      <w:color w:val="0000FF"/>
      <w:u w:val="single"/>
    </w:rPr>
  </w:style>
  <w:style w:type="paragraph" w:styleId="a4">
    <w:name w:val="Balloon Text"/>
    <w:basedOn w:val="a"/>
    <w:link w:val="a5"/>
    <w:uiPriority w:val="99"/>
    <w:semiHidden/>
    <w:unhideWhenUsed/>
    <w:rsid w:val="00737195"/>
    <w:pPr>
      <w:spacing w:after="0" w:line="240" w:lineRule="auto"/>
    </w:pPr>
    <w:rPr>
      <w:rFonts w:ascii="Segoe UI" w:hAnsi="Segoe UI" w:cs="Segoe UI"/>
      <w:sz w:val="18"/>
      <w:szCs w:val="18"/>
    </w:rPr>
  </w:style>
  <w:style w:type="character" w:customStyle="1" w:styleId="a5">
    <w:name w:val="Текст выноски Знак"/>
    <w:basedOn w:val="a0"/>
    <w:link w:val="a4"/>
    <w:uiPriority w:val="99"/>
    <w:semiHidden/>
    <w:rsid w:val="00737195"/>
    <w:rPr>
      <w:rFonts w:ascii="Segoe UI" w:hAnsi="Segoe UI" w:cs="Segoe UI"/>
      <w:sz w:val="18"/>
      <w:szCs w:val="18"/>
    </w:rPr>
  </w:style>
  <w:style w:type="paragraph" w:styleId="a6">
    <w:name w:val="List Paragraph"/>
    <w:basedOn w:val="a"/>
    <w:uiPriority w:val="34"/>
    <w:qFormat/>
    <w:rsid w:val="008544B8"/>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s://zakon.rada.gov.ua/rada/show/922-19" TargetMode="Externa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392</TotalTime>
  <Pages>2</Pages>
  <Words>3576</Words>
  <Characters>2039</Characters>
  <Application>Microsoft Office Word</Application>
  <DocSecurity>0</DocSecurity>
  <Lines>16</Lines>
  <Paragraphs>11</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5604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Pavel</dc:creator>
  <cp:keywords/>
  <dc:description/>
  <cp:lastModifiedBy>User</cp:lastModifiedBy>
  <cp:revision>71</cp:revision>
  <cp:lastPrinted>2026-03-18T12:33:00Z</cp:lastPrinted>
  <dcterms:created xsi:type="dcterms:W3CDTF">2024-05-09T12:11:00Z</dcterms:created>
  <dcterms:modified xsi:type="dcterms:W3CDTF">2026-08-05T11:30:00Z</dcterms:modified>
</cp:coreProperties>
</file>